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304F12">
        <w:tblPrEx>
          <w:tblCellMar>
            <w:top w:w="0" w:type="dxa"/>
            <w:bottom w:w="0" w:type="dxa"/>
          </w:tblCellMar>
        </w:tblPrEx>
        <w:trPr>
          <w:trHeight w:val="2330"/>
        </w:trPr>
        <w:tc>
          <w:tcPr>
            <w:tcW w:w="6460" w:type="dxa"/>
          </w:tcPr>
          <w:p w:rsidR="00304F12" w:rsidRDefault="00304F12">
            <w:pPr>
              <w:jc w:val="both"/>
              <w:rPr>
                <w:rFonts w:ascii="Arial" w:hAnsi="Arial"/>
                <w:sz w:val="20"/>
              </w:rPr>
            </w:pPr>
            <w:r>
              <w:rPr>
                <w:rFonts w:ascii="Arial" w:hAnsi="Arial"/>
                <w:noProof/>
                <w:sz w:val="20"/>
              </w:rPr>
              <w:pict>
                <v:group id="_x0000_s1026" style="position:absolute;left:0;text-align:left;margin-left:345.6pt;margin-top:115.05pt;width:136.8pt;height:7.2pt;z-index:251657728" coordorigin="8712,3456" coordsize="2736,288" o:allowincell="f">
                  <v:line id="_x0000_s1027" style="position:absolute;flip:y;mso-wrap-edited:f" from="8712,3456" to="8712,3744" strokeweight="1.25pt">
                    <v:stroke endarrow="block" endarrowwidth="wide" endarrowlength="long"/>
                  </v:line>
                  <v:line id="_x0000_s1028" style="position:absolute;flip:y;mso-wrap-edited:f" from="11448,3456" to="11448,3744" strokeweight="1.25pt">
                    <v:stroke endarrow="block" endarrowwidth="wide" endarrowlength="long"/>
                  </v:line>
                </v:group>
              </w:pict>
            </w:r>
            <w:r>
              <w:rPr>
                <w:rFonts w:ascii="Wingdings" w:hAnsi="Wingdings"/>
                <w:sz w:val="28"/>
              </w:rPr>
              <w:t></w:t>
            </w:r>
            <w:r>
              <w:rPr>
                <w:rFonts w:ascii="Arial" w:hAnsi="Arial"/>
                <w:sz w:val="20"/>
              </w:rPr>
              <w:t xml:space="preserve">District Court </w:t>
            </w:r>
            <w:r>
              <w:rPr>
                <w:rFonts w:ascii="Wingdings" w:hAnsi="Wingdings"/>
                <w:sz w:val="28"/>
              </w:rPr>
              <w:t></w:t>
            </w:r>
            <w:r>
              <w:rPr>
                <w:rFonts w:ascii="Arial" w:hAnsi="Arial"/>
                <w:sz w:val="20"/>
              </w:rPr>
              <w:t>Denver Juvenile Court</w:t>
            </w:r>
          </w:p>
          <w:p w:rsidR="00304F12" w:rsidRDefault="00304F12">
            <w:pPr>
              <w:jc w:val="both"/>
              <w:rPr>
                <w:rFonts w:ascii="Arial" w:hAnsi="Arial"/>
                <w:sz w:val="20"/>
              </w:rPr>
            </w:pPr>
            <w:r>
              <w:rPr>
                <w:rFonts w:ascii="Arial" w:hAnsi="Arial"/>
                <w:sz w:val="20"/>
              </w:rPr>
              <w:t>___________________ County, Colorado</w:t>
            </w:r>
          </w:p>
          <w:p w:rsidR="00304F12" w:rsidRDefault="00304F12">
            <w:pPr>
              <w:jc w:val="both"/>
              <w:rPr>
                <w:rFonts w:ascii="Arial" w:hAnsi="Arial"/>
                <w:sz w:val="20"/>
              </w:rPr>
            </w:pPr>
            <w:r>
              <w:rPr>
                <w:rFonts w:ascii="Arial" w:hAnsi="Arial"/>
                <w:sz w:val="20"/>
              </w:rPr>
              <w:t>Court Address:</w:t>
            </w:r>
          </w:p>
          <w:p w:rsidR="00304F12" w:rsidRDefault="00304F12">
            <w:pPr>
              <w:jc w:val="both"/>
              <w:rPr>
                <w:rFonts w:ascii="Arial" w:hAnsi="Arial"/>
                <w:sz w:val="20"/>
              </w:rPr>
            </w:pPr>
          </w:p>
          <w:p w:rsidR="00304F12" w:rsidRDefault="00304F12">
            <w:pPr>
              <w:pBdr>
                <w:bottom w:val="single" w:sz="6" w:space="1" w:color="auto"/>
              </w:pBdr>
              <w:jc w:val="both"/>
              <w:rPr>
                <w:rFonts w:ascii="Arial" w:hAnsi="Arial"/>
                <w:sz w:val="20"/>
              </w:rPr>
            </w:pPr>
          </w:p>
          <w:p w:rsidR="00304F12" w:rsidRDefault="00304F12">
            <w:pPr>
              <w:jc w:val="both"/>
              <w:rPr>
                <w:rFonts w:ascii="Arial" w:hAnsi="Arial"/>
                <w:sz w:val="20"/>
              </w:rPr>
            </w:pPr>
            <w:r>
              <w:rPr>
                <w:rFonts w:ascii="Arial" w:hAnsi="Arial"/>
                <w:sz w:val="20"/>
              </w:rPr>
              <w:t>In the Interest of:</w:t>
            </w:r>
          </w:p>
          <w:p w:rsidR="00304F12" w:rsidRPr="00DB52ED" w:rsidRDefault="00304F12">
            <w:pPr>
              <w:jc w:val="both"/>
              <w:rPr>
                <w:rFonts w:ascii="Arial" w:hAnsi="Arial"/>
                <w:sz w:val="10"/>
                <w:szCs w:val="10"/>
              </w:rPr>
            </w:pPr>
          </w:p>
          <w:p w:rsidR="00304F12" w:rsidRDefault="00304F12">
            <w:pPr>
              <w:jc w:val="both"/>
              <w:rPr>
                <w:rFonts w:ascii="Arial" w:hAnsi="Arial"/>
                <w:sz w:val="20"/>
              </w:rPr>
            </w:pPr>
            <w:r>
              <w:rPr>
                <w:rFonts w:ascii="Arial" w:hAnsi="Arial"/>
                <w:sz w:val="20"/>
              </w:rPr>
              <w:t>Petitioner:</w:t>
            </w:r>
          </w:p>
          <w:p w:rsidR="00304F12" w:rsidRPr="00224F88" w:rsidRDefault="00304F12">
            <w:pPr>
              <w:jc w:val="both"/>
              <w:rPr>
                <w:rFonts w:ascii="Arial" w:hAnsi="Arial"/>
                <w:sz w:val="6"/>
                <w:szCs w:val="6"/>
              </w:rPr>
            </w:pPr>
          </w:p>
          <w:p w:rsidR="00304F12" w:rsidRDefault="00304F12">
            <w:pPr>
              <w:jc w:val="both"/>
              <w:rPr>
                <w:rFonts w:ascii="Arial" w:hAnsi="Arial"/>
                <w:sz w:val="20"/>
              </w:rPr>
            </w:pPr>
            <w:r>
              <w:rPr>
                <w:rFonts w:ascii="Arial" w:hAnsi="Arial"/>
                <w:sz w:val="20"/>
              </w:rPr>
              <w:t>v.</w:t>
            </w:r>
          </w:p>
          <w:p w:rsidR="00304F12" w:rsidRPr="00224F88" w:rsidRDefault="00304F12">
            <w:pPr>
              <w:jc w:val="both"/>
              <w:rPr>
                <w:rFonts w:ascii="Arial" w:hAnsi="Arial"/>
                <w:sz w:val="6"/>
                <w:szCs w:val="6"/>
              </w:rPr>
            </w:pPr>
          </w:p>
          <w:p w:rsidR="00304F12" w:rsidRDefault="00304F12">
            <w:pPr>
              <w:pStyle w:val="BodyText"/>
              <w:jc w:val="both"/>
              <w:rPr>
                <w:sz w:val="20"/>
              </w:rPr>
            </w:pPr>
            <w:r>
              <w:rPr>
                <w:sz w:val="20"/>
              </w:rPr>
              <w:t>Respondent:</w:t>
            </w:r>
          </w:p>
          <w:p w:rsidR="00304F12" w:rsidRDefault="00304F12">
            <w:pPr>
              <w:jc w:val="both"/>
              <w:rPr>
                <w:rFonts w:ascii="Arial" w:hAnsi="Arial"/>
                <w:b/>
                <w:sz w:val="16"/>
              </w:rPr>
            </w:pPr>
          </w:p>
        </w:tc>
        <w:tc>
          <w:tcPr>
            <w:tcW w:w="3600" w:type="dxa"/>
          </w:tcPr>
          <w:p w:rsidR="00304F12" w:rsidRDefault="00304F12">
            <w:pPr>
              <w:jc w:val="center"/>
              <w:rPr>
                <w:rFonts w:ascii="Arial" w:hAnsi="Arial"/>
                <w:sz w:val="20"/>
              </w:rPr>
            </w:pPr>
          </w:p>
          <w:p w:rsidR="00304F12" w:rsidRDefault="00304F12">
            <w:pPr>
              <w:jc w:val="center"/>
              <w:rPr>
                <w:rFonts w:ascii="Arial" w:hAnsi="Arial"/>
                <w:sz w:val="20"/>
              </w:rPr>
            </w:pPr>
          </w:p>
          <w:p w:rsidR="00304F12" w:rsidRDefault="00304F12">
            <w:pPr>
              <w:jc w:val="center"/>
              <w:rPr>
                <w:rFonts w:ascii="Arial" w:hAnsi="Arial"/>
                <w:sz w:val="20"/>
              </w:rPr>
            </w:pPr>
          </w:p>
          <w:p w:rsidR="00304F12" w:rsidRDefault="00304F12">
            <w:pPr>
              <w:jc w:val="center"/>
              <w:rPr>
                <w:rFonts w:ascii="Arial" w:hAnsi="Arial"/>
                <w:sz w:val="20"/>
              </w:rPr>
            </w:pPr>
          </w:p>
          <w:p w:rsidR="00304F12" w:rsidRDefault="00304F12">
            <w:pPr>
              <w:jc w:val="center"/>
              <w:rPr>
                <w:rFonts w:ascii="Arial" w:hAnsi="Arial"/>
                <w:sz w:val="20"/>
              </w:rPr>
            </w:pPr>
          </w:p>
          <w:p w:rsidR="00304F12" w:rsidRDefault="00304F12">
            <w:pPr>
              <w:jc w:val="center"/>
              <w:rPr>
                <w:rFonts w:ascii="Arial" w:hAnsi="Arial"/>
                <w:sz w:val="20"/>
              </w:rPr>
            </w:pPr>
          </w:p>
          <w:p w:rsidR="00304F12" w:rsidRDefault="00304F12">
            <w:pPr>
              <w:jc w:val="center"/>
              <w:rPr>
                <w:rFonts w:ascii="Arial" w:hAnsi="Arial"/>
                <w:sz w:val="20"/>
              </w:rPr>
            </w:pPr>
          </w:p>
          <w:p w:rsidR="00304F12" w:rsidRDefault="00304F12">
            <w:pPr>
              <w:jc w:val="center"/>
              <w:rPr>
                <w:rFonts w:ascii="Arial" w:hAnsi="Arial"/>
                <w:sz w:val="20"/>
              </w:rPr>
            </w:pPr>
          </w:p>
          <w:p w:rsidR="00304F12" w:rsidRDefault="00304F12">
            <w:pPr>
              <w:jc w:val="center"/>
              <w:rPr>
                <w:rFonts w:ascii="Arial" w:hAnsi="Arial"/>
                <w:sz w:val="20"/>
              </w:rPr>
            </w:pPr>
          </w:p>
          <w:p w:rsidR="00304F12" w:rsidRDefault="00304F12">
            <w:pPr>
              <w:jc w:val="center"/>
              <w:rPr>
                <w:rFonts w:ascii="Arial" w:hAnsi="Arial"/>
                <w:sz w:val="20"/>
              </w:rPr>
            </w:pPr>
          </w:p>
          <w:p w:rsidR="00304F12" w:rsidRDefault="00304F12">
            <w:pPr>
              <w:pStyle w:val="Heading2"/>
            </w:pPr>
            <w:r>
              <w:t>COURT USE ONLY</w:t>
            </w:r>
          </w:p>
        </w:tc>
      </w:tr>
      <w:tr w:rsidR="00304F12" w:rsidTr="00224F88">
        <w:tblPrEx>
          <w:tblCellMar>
            <w:top w:w="0" w:type="dxa"/>
            <w:bottom w:w="0" w:type="dxa"/>
          </w:tblCellMar>
        </w:tblPrEx>
        <w:trPr>
          <w:cantSplit/>
          <w:trHeight w:val="1043"/>
        </w:trPr>
        <w:tc>
          <w:tcPr>
            <w:tcW w:w="6460" w:type="dxa"/>
          </w:tcPr>
          <w:p w:rsidR="00304F12" w:rsidRDefault="00304F12">
            <w:pPr>
              <w:jc w:val="both"/>
              <w:rPr>
                <w:rFonts w:ascii="Arial" w:hAnsi="Arial"/>
                <w:sz w:val="20"/>
              </w:rPr>
            </w:pPr>
            <w:r>
              <w:rPr>
                <w:rFonts w:ascii="Arial" w:hAnsi="Arial"/>
                <w:sz w:val="20"/>
              </w:rPr>
              <w:t xml:space="preserve">Attorney or Party Without Attorney </w:t>
            </w:r>
            <w:r w:rsidRPr="00536078">
              <w:rPr>
                <w:rFonts w:ascii="Arial" w:hAnsi="Arial"/>
                <w:sz w:val="18"/>
                <w:szCs w:val="18"/>
              </w:rPr>
              <w:t>(Name and Address):</w:t>
            </w:r>
            <w:r>
              <w:rPr>
                <w:rFonts w:ascii="Arial" w:hAnsi="Arial"/>
                <w:sz w:val="20"/>
              </w:rPr>
              <w:t xml:space="preserve"> </w:t>
            </w:r>
          </w:p>
          <w:p w:rsidR="00304F12" w:rsidRPr="00224F88" w:rsidRDefault="00304F12">
            <w:pPr>
              <w:jc w:val="both"/>
              <w:rPr>
                <w:rFonts w:ascii="Arial" w:hAnsi="Arial"/>
                <w:sz w:val="18"/>
                <w:szCs w:val="18"/>
              </w:rPr>
            </w:pPr>
          </w:p>
          <w:p w:rsidR="00304F12" w:rsidRPr="00224F88" w:rsidRDefault="00304F12">
            <w:pPr>
              <w:jc w:val="both"/>
              <w:rPr>
                <w:rFonts w:ascii="Arial" w:hAnsi="Arial"/>
                <w:sz w:val="18"/>
                <w:szCs w:val="18"/>
              </w:rPr>
            </w:pPr>
          </w:p>
          <w:p w:rsidR="00A73803" w:rsidRDefault="00304F12" w:rsidP="00A73803">
            <w:pPr>
              <w:tabs>
                <w:tab w:val="left" w:pos="3022"/>
              </w:tabs>
              <w:jc w:val="both"/>
              <w:rPr>
                <w:rFonts w:ascii="Arial" w:hAnsi="Arial"/>
                <w:sz w:val="20"/>
              </w:rPr>
            </w:pPr>
            <w:r>
              <w:rPr>
                <w:rFonts w:ascii="Arial" w:hAnsi="Arial"/>
                <w:sz w:val="20"/>
              </w:rPr>
              <w:t>Phone Number:</w:t>
            </w:r>
            <w:r w:rsidR="00A73803">
              <w:rPr>
                <w:rFonts w:ascii="Arial" w:hAnsi="Arial"/>
                <w:sz w:val="20"/>
              </w:rPr>
              <w:t xml:space="preserve">                  </w:t>
            </w:r>
            <w:r>
              <w:rPr>
                <w:rFonts w:ascii="Arial" w:hAnsi="Arial"/>
                <w:sz w:val="20"/>
              </w:rPr>
              <w:t xml:space="preserve"> </w:t>
            </w:r>
            <w:r w:rsidR="00A73803">
              <w:rPr>
                <w:rFonts w:ascii="Arial" w:hAnsi="Arial"/>
                <w:sz w:val="20"/>
              </w:rPr>
              <w:t xml:space="preserve"> </w:t>
            </w:r>
            <w:r>
              <w:rPr>
                <w:rFonts w:ascii="Arial" w:hAnsi="Arial"/>
                <w:sz w:val="20"/>
              </w:rPr>
              <w:t>E-mail:</w:t>
            </w:r>
          </w:p>
          <w:p w:rsidR="00304F12" w:rsidRDefault="00304F12" w:rsidP="00A73803">
            <w:pPr>
              <w:tabs>
                <w:tab w:val="left" w:pos="3022"/>
              </w:tabs>
              <w:jc w:val="both"/>
              <w:rPr>
                <w:rFonts w:ascii="Arial" w:hAnsi="Arial"/>
                <w:sz w:val="20"/>
              </w:rPr>
            </w:pPr>
            <w:r>
              <w:rPr>
                <w:rFonts w:ascii="Arial" w:hAnsi="Arial"/>
                <w:sz w:val="20"/>
              </w:rPr>
              <w:t xml:space="preserve">FAX Number: </w:t>
            </w:r>
            <w:r w:rsidR="00A73803">
              <w:rPr>
                <w:rFonts w:ascii="Arial" w:hAnsi="Arial"/>
                <w:sz w:val="20"/>
              </w:rPr>
              <w:t xml:space="preserve">                    </w:t>
            </w:r>
            <w:r>
              <w:rPr>
                <w:rFonts w:ascii="Arial" w:hAnsi="Arial"/>
                <w:sz w:val="20"/>
              </w:rPr>
              <w:t xml:space="preserve">  Atty. Reg. #:</w:t>
            </w:r>
          </w:p>
        </w:tc>
        <w:tc>
          <w:tcPr>
            <w:tcW w:w="3600" w:type="dxa"/>
          </w:tcPr>
          <w:p w:rsidR="00304F12" w:rsidRDefault="00304F12">
            <w:pPr>
              <w:jc w:val="both"/>
              <w:rPr>
                <w:rFonts w:ascii="Arial" w:hAnsi="Arial"/>
                <w:sz w:val="20"/>
              </w:rPr>
            </w:pPr>
            <w:r>
              <w:rPr>
                <w:rFonts w:ascii="Arial" w:hAnsi="Arial"/>
                <w:sz w:val="20"/>
              </w:rPr>
              <w:t>Case Number:</w:t>
            </w:r>
          </w:p>
          <w:p w:rsidR="00304F12" w:rsidRPr="00224F88" w:rsidRDefault="00304F12">
            <w:pPr>
              <w:jc w:val="both"/>
              <w:rPr>
                <w:rFonts w:ascii="Arial" w:hAnsi="Arial"/>
                <w:sz w:val="18"/>
                <w:szCs w:val="18"/>
              </w:rPr>
            </w:pPr>
          </w:p>
          <w:p w:rsidR="00304F12" w:rsidRPr="00224F88" w:rsidRDefault="00304F12">
            <w:pPr>
              <w:jc w:val="both"/>
              <w:rPr>
                <w:rFonts w:ascii="Arial" w:hAnsi="Arial"/>
                <w:sz w:val="18"/>
                <w:szCs w:val="18"/>
              </w:rPr>
            </w:pPr>
          </w:p>
          <w:p w:rsidR="00304F12" w:rsidRPr="00224F88" w:rsidRDefault="00304F12">
            <w:pPr>
              <w:jc w:val="both"/>
              <w:rPr>
                <w:rFonts w:ascii="Arial" w:hAnsi="Arial"/>
                <w:sz w:val="18"/>
                <w:szCs w:val="18"/>
              </w:rPr>
            </w:pPr>
          </w:p>
          <w:p w:rsidR="00304F12" w:rsidRDefault="00304F12">
            <w:pPr>
              <w:jc w:val="both"/>
              <w:rPr>
                <w:rFonts w:ascii="Arial" w:hAnsi="Arial"/>
                <w:b/>
                <w:sz w:val="20"/>
              </w:rPr>
            </w:pPr>
            <w:r>
              <w:rPr>
                <w:rFonts w:ascii="Arial" w:hAnsi="Arial"/>
                <w:sz w:val="20"/>
              </w:rPr>
              <w:t>Division               Courtroom</w:t>
            </w:r>
          </w:p>
        </w:tc>
      </w:tr>
      <w:tr w:rsidR="00304F12">
        <w:tblPrEx>
          <w:tblCellMar>
            <w:top w:w="0" w:type="dxa"/>
            <w:bottom w:w="0" w:type="dxa"/>
          </w:tblCellMar>
        </w:tblPrEx>
        <w:trPr>
          <w:trHeight w:val="287"/>
        </w:trPr>
        <w:tc>
          <w:tcPr>
            <w:tcW w:w="10060" w:type="dxa"/>
            <w:gridSpan w:val="2"/>
            <w:vAlign w:val="center"/>
          </w:tcPr>
          <w:p w:rsidR="00304F12" w:rsidRPr="00EA6AD9" w:rsidRDefault="00304F12">
            <w:pPr>
              <w:pStyle w:val="Heading3"/>
              <w:rPr>
                <w:spacing w:val="0"/>
                <w:sz w:val="24"/>
                <w:szCs w:val="24"/>
              </w:rPr>
            </w:pPr>
            <w:r w:rsidRPr="00EA6AD9">
              <w:rPr>
                <w:spacing w:val="0"/>
                <w:sz w:val="24"/>
                <w:szCs w:val="24"/>
              </w:rPr>
              <w:t>SUMMONS TO DISCLAIM PATERNITY</w:t>
            </w:r>
          </w:p>
        </w:tc>
      </w:tr>
    </w:tbl>
    <w:p w:rsidR="00304F12" w:rsidRPr="00224F88" w:rsidRDefault="00304F12">
      <w:pPr>
        <w:pStyle w:val="Header"/>
        <w:tabs>
          <w:tab w:val="clear" w:pos="4320"/>
          <w:tab w:val="clear" w:pos="8640"/>
        </w:tabs>
        <w:ind w:right="-360"/>
        <w:jc w:val="both"/>
        <w:rPr>
          <w:rFonts w:ascii="Arial" w:hAnsi="Arial"/>
          <w:sz w:val="20"/>
        </w:rPr>
      </w:pPr>
    </w:p>
    <w:p w:rsidR="00304F12" w:rsidRPr="00A30D0E" w:rsidRDefault="00304F12">
      <w:pPr>
        <w:ind w:right="-360"/>
        <w:jc w:val="both"/>
        <w:rPr>
          <w:rFonts w:ascii="Arial" w:hAnsi="Arial"/>
          <w:sz w:val="22"/>
          <w:szCs w:val="22"/>
        </w:rPr>
      </w:pPr>
      <w:r w:rsidRPr="00A30D0E">
        <w:rPr>
          <w:rFonts w:ascii="Arial" w:hAnsi="Arial"/>
          <w:b/>
          <w:sz w:val="22"/>
          <w:szCs w:val="22"/>
        </w:rPr>
        <w:t xml:space="preserve">To the Respondent named above this Summons serves as a notice to appear in this case.  </w:t>
      </w:r>
    </w:p>
    <w:p w:rsidR="00C5012A" w:rsidRPr="009F1EEE" w:rsidRDefault="00304F12" w:rsidP="00224F88">
      <w:pPr>
        <w:jc w:val="both"/>
        <w:rPr>
          <w:rFonts w:ascii="Arial" w:hAnsi="Arial"/>
          <w:sz w:val="20"/>
        </w:rPr>
      </w:pPr>
      <w:r w:rsidRPr="009F1EEE">
        <w:rPr>
          <w:rFonts w:ascii="Arial" w:hAnsi="Arial"/>
          <w:sz w:val="20"/>
        </w:rPr>
        <w:t>You are hereby notified that a Petition has been filed in this Court in which it is represented that the Petitioner is disclaiming that ______________________</w:t>
      </w:r>
      <w:r w:rsidR="00646CEA" w:rsidRPr="009F1EEE">
        <w:rPr>
          <w:rFonts w:ascii="Arial" w:hAnsi="Arial"/>
          <w:sz w:val="20"/>
        </w:rPr>
        <w:t>_______</w:t>
      </w:r>
      <w:r w:rsidRPr="009F1EEE">
        <w:rPr>
          <w:rFonts w:ascii="Arial" w:hAnsi="Arial"/>
          <w:sz w:val="20"/>
        </w:rPr>
        <w:t xml:space="preserve">_____ (name of party) is the biological father of the named children in the Petition.  The Petition, requests that the Court enter judgment and grant such further relief as the Court deems proper, including requiring you to pay costs of this action. </w:t>
      </w:r>
    </w:p>
    <w:p w:rsidR="00C5012A" w:rsidRPr="008132D4" w:rsidRDefault="00C5012A" w:rsidP="00C5012A">
      <w:pPr>
        <w:jc w:val="both"/>
        <w:rPr>
          <w:rFonts w:ascii="Arial" w:hAnsi="Arial"/>
          <w:sz w:val="16"/>
          <w:szCs w:val="16"/>
        </w:rPr>
      </w:pPr>
    </w:p>
    <w:p w:rsidR="00751CF4" w:rsidRDefault="00751CF4" w:rsidP="00751CF4">
      <w:pPr>
        <w:spacing w:line="276" w:lineRule="auto"/>
        <w:jc w:val="both"/>
        <w:rPr>
          <w:rFonts w:ascii="Arial" w:hAnsi="Arial"/>
          <w:sz w:val="20"/>
        </w:rPr>
      </w:pPr>
      <w:r>
        <w:rPr>
          <w:rFonts w:ascii="Arial" w:hAnsi="Arial"/>
          <w:sz w:val="20"/>
        </w:rPr>
        <w:t xml:space="preserve">You may be required to pay a filing fee with your Response.  The Response form (JDF 1315) can be found at </w:t>
      </w:r>
      <w:r w:rsidRPr="001F3492">
        <w:rPr>
          <w:rFonts w:ascii="Arial" w:hAnsi="Arial"/>
          <w:sz w:val="20"/>
        </w:rPr>
        <w:t>www.courts.state.co.us</w:t>
      </w:r>
      <w:r>
        <w:rPr>
          <w:rFonts w:ascii="Arial" w:hAnsi="Arial"/>
          <w:sz w:val="20"/>
        </w:rPr>
        <w:t xml:space="preserve"> by clicking on the “Self Help/Forms” tab.    </w:t>
      </w:r>
    </w:p>
    <w:p w:rsidR="00304F12" w:rsidRPr="008132D4" w:rsidRDefault="00304F12" w:rsidP="00C5012A">
      <w:pPr>
        <w:jc w:val="both"/>
        <w:rPr>
          <w:rFonts w:ascii="Arial" w:hAnsi="Arial"/>
          <w:sz w:val="16"/>
          <w:szCs w:val="16"/>
        </w:rPr>
      </w:pPr>
    </w:p>
    <w:p w:rsidR="00304F12" w:rsidRPr="009F1EEE" w:rsidRDefault="00304F12" w:rsidP="00EA6AD9">
      <w:pPr>
        <w:jc w:val="both"/>
        <w:rPr>
          <w:rFonts w:ascii="Arial" w:hAnsi="Arial"/>
          <w:sz w:val="20"/>
        </w:rPr>
      </w:pPr>
      <w:r w:rsidRPr="009F1EEE">
        <w:rPr>
          <w:rFonts w:ascii="Arial" w:hAnsi="Arial"/>
          <w:sz w:val="20"/>
        </w:rPr>
        <w:t xml:space="preserve">You are hereby summoned to appear for a hearing in Division ______ of the District Court or Denver Juvenile Court, at the above address, on _________________________  (date), at  ________ (time), at which time an Order may be entered identifying whether the Petitioner/Respondent is/is not the biological father of the children identified in the Petition and any other orders as appropriate. </w:t>
      </w:r>
    </w:p>
    <w:p w:rsidR="00224F88" w:rsidRPr="002C77F9" w:rsidRDefault="00224F88" w:rsidP="00224F88">
      <w:pPr>
        <w:jc w:val="both"/>
        <w:rPr>
          <w:rFonts w:ascii="Arial" w:hAnsi="Arial"/>
          <w:sz w:val="20"/>
          <w:u w:val="single"/>
        </w:rPr>
      </w:pPr>
      <w:r w:rsidRPr="002C77F9">
        <w:rPr>
          <w:rFonts w:ascii="Arial" w:hAnsi="Arial"/>
          <w:b/>
          <w:i/>
          <w:szCs w:val="24"/>
        </w:rPr>
        <w:t>Notice:</w:t>
      </w:r>
      <w:r w:rsidRPr="002C77F9">
        <w:rPr>
          <w:rFonts w:ascii="Arial" w:hAnsi="Arial"/>
          <w:b/>
          <w:sz w:val="20"/>
        </w:rPr>
        <w:t xml:space="preserve">  </w:t>
      </w:r>
      <w:r w:rsidRPr="002C77F9">
        <w:rPr>
          <w:rFonts w:ascii="Arial" w:hAnsi="Arial"/>
          <w:sz w:val="20"/>
        </w:rPr>
        <w:t xml:space="preserve">Colorado Revised Statutes §19-4-105.5, provides that upon personal service of the Petition and Summons on the Respondent, or upon waiver and acceptance of service by the Respondent, an automatic temporary injunction shall be in effect against </w:t>
      </w:r>
      <w:r w:rsidRPr="002C77F9">
        <w:rPr>
          <w:rFonts w:ascii="Arial" w:hAnsi="Arial"/>
          <w:b/>
          <w:sz w:val="20"/>
        </w:rPr>
        <w:t>both parties</w:t>
      </w:r>
      <w:r w:rsidRPr="002C77F9">
        <w:rPr>
          <w:rFonts w:ascii="Arial" w:hAnsi="Arial"/>
          <w:sz w:val="20"/>
        </w:rPr>
        <w:t xml:space="preserve"> for 120 days after its effective date, unless all parties consent to a modification of the temporary injunction.  Either party may apply to the Court to modify the length of time the temporary injunction is in effect. </w:t>
      </w:r>
    </w:p>
    <w:p w:rsidR="00EA6AD9" w:rsidRPr="002C77F9" w:rsidRDefault="00EA6AD9" w:rsidP="00EA6AD9">
      <w:pPr>
        <w:jc w:val="both"/>
        <w:rPr>
          <w:rFonts w:ascii="Arial" w:hAnsi="Arial"/>
          <w:sz w:val="16"/>
          <w:szCs w:val="16"/>
        </w:rPr>
      </w:pPr>
    </w:p>
    <w:p w:rsidR="00A30D0E" w:rsidRPr="002C77F9" w:rsidRDefault="00A30D0E" w:rsidP="00A30D0E">
      <w:pPr>
        <w:tabs>
          <w:tab w:val="num" w:pos="1440"/>
        </w:tabs>
        <w:jc w:val="both"/>
        <w:rPr>
          <w:rFonts w:ascii="Arial" w:hAnsi="Arial"/>
          <w:sz w:val="20"/>
        </w:rPr>
      </w:pPr>
      <w:r w:rsidRPr="002C77F9">
        <w:rPr>
          <w:rFonts w:ascii="Arial" w:hAnsi="Arial"/>
          <w:sz w:val="20"/>
        </w:rPr>
        <w:t xml:space="preserve">You are hereby advised that, pursuant to state statute </w:t>
      </w:r>
      <w:r w:rsidRPr="002C77F9">
        <w:rPr>
          <w:rFonts w:ascii="Arial" w:hAnsi="Arial" w:cs="Arial"/>
          <w:sz w:val="20"/>
        </w:rPr>
        <w:t>§19-4-105</w:t>
      </w:r>
      <w:r w:rsidR="004A033A" w:rsidRPr="002C77F9">
        <w:rPr>
          <w:rFonts w:ascii="Arial" w:hAnsi="Arial" w:cs="Arial"/>
          <w:sz w:val="20"/>
        </w:rPr>
        <w:t>.5</w:t>
      </w:r>
      <w:r w:rsidRPr="002C77F9">
        <w:rPr>
          <w:rFonts w:ascii="Arial" w:hAnsi="Arial" w:cs="Arial"/>
          <w:sz w:val="20"/>
        </w:rPr>
        <w:t>, C.R.S., this</w:t>
      </w:r>
      <w:r w:rsidRPr="002C77F9">
        <w:rPr>
          <w:rFonts w:ascii="Arial" w:hAnsi="Arial"/>
          <w:sz w:val="20"/>
        </w:rPr>
        <w:t xml:space="preserve"> request for genetic tests shall not prejudice the requesting party in matters concerning allocation of parental responsibilities pursuant to </w:t>
      </w:r>
      <w:r w:rsidRPr="002C77F9">
        <w:rPr>
          <w:rFonts w:ascii="Arial" w:hAnsi="Arial" w:cs="Arial"/>
          <w:sz w:val="20"/>
        </w:rPr>
        <w:t>§</w:t>
      </w:r>
      <w:r w:rsidRPr="002C77F9">
        <w:rPr>
          <w:rFonts w:ascii="Arial" w:hAnsi="Arial"/>
          <w:sz w:val="20"/>
        </w:rPr>
        <w:t xml:space="preserve">14-10-124(1.5), C.R.S.  If genetic tests are not obtained prior to a legal establishment of paternity and submitted into evidence prior to the entry of the final order establishing paternity, the genetic tests may not be allowed into evidence </w:t>
      </w:r>
      <w:proofErr w:type="gramStart"/>
      <w:r w:rsidRPr="002C77F9">
        <w:rPr>
          <w:rFonts w:ascii="Arial" w:hAnsi="Arial"/>
          <w:sz w:val="20"/>
        </w:rPr>
        <w:t>at a later date</w:t>
      </w:r>
      <w:proofErr w:type="gramEnd"/>
      <w:r w:rsidRPr="002C77F9">
        <w:rPr>
          <w:rFonts w:ascii="Arial" w:hAnsi="Arial"/>
          <w:sz w:val="20"/>
        </w:rPr>
        <w:t>.</w:t>
      </w:r>
    </w:p>
    <w:p w:rsidR="00EA6AD9" w:rsidRPr="002C77F9" w:rsidRDefault="00EA6AD9" w:rsidP="00EA6AD9">
      <w:pPr>
        <w:jc w:val="both"/>
        <w:rPr>
          <w:rFonts w:ascii="Arial" w:hAnsi="Arial"/>
          <w:sz w:val="16"/>
          <w:szCs w:val="16"/>
        </w:rPr>
      </w:pPr>
    </w:p>
    <w:p w:rsidR="00224F88" w:rsidRPr="002C77F9" w:rsidRDefault="00224F88" w:rsidP="00224F88">
      <w:pPr>
        <w:jc w:val="both"/>
        <w:rPr>
          <w:rFonts w:ascii="Arial" w:hAnsi="Arial"/>
          <w:b/>
          <w:sz w:val="20"/>
        </w:rPr>
      </w:pPr>
      <w:r w:rsidRPr="002C77F9">
        <w:rPr>
          <w:rFonts w:ascii="Arial" w:hAnsi="Arial"/>
          <w:b/>
          <w:sz w:val="20"/>
        </w:rPr>
        <w:t>Automatic Temporary Injunction – By Order of Colorado law, you and the other part</w:t>
      </w:r>
      <w:r w:rsidR="008132D4" w:rsidRPr="002C77F9">
        <w:rPr>
          <w:rFonts w:ascii="Arial" w:hAnsi="Arial"/>
          <w:b/>
          <w:sz w:val="20"/>
        </w:rPr>
        <w:t>y</w:t>
      </w:r>
      <w:r w:rsidRPr="002C77F9">
        <w:rPr>
          <w:rFonts w:ascii="Arial" w:hAnsi="Arial"/>
          <w:b/>
          <w:sz w:val="20"/>
        </w:rPr>
        <w:t>:</w:t>
      </w:r>
    </w:p>
    <w:p w:rsidR="00224F88" w:rsidRPr="002C77F9" w:rsidRDefault="00224F88" w:rsidP="00224F88">
      <w:pPr>
        <w:numPr>
          <w:ilvl w:val="0"/>
          <w:numId w:val="7"/>
        </w:numPr>
        <w:tabs>
          <w:tab w:val="num" w:pos="720"/>
        </w:tabs>
        <w:ind w:left="720"/>
        <w:jc w:val="both"/>
        <w:rPr>
          <w:rFonts w:ascii="Arial" w:hAnsi="Arial"/>
          <w:b/>
          <w:sz w:val="20"/>
        </w:rPr>
      </w:pPr>
      <w:r w:rsidRPr="002C77F9">
        <w:rPr>
          <w:rFonts w:ascii="Arial" w:hAnsi="Arial"/>
          <w:b/>
          <w:sz w:val="20"/>
        </w:rPr>
        <w:t xml:space="preserve">Are enjoined from molesting or disturbing the peace of the other party; and </w:t>
      </w:r>
    </w:p>
    <w:p w:rsidR="00224F88" w:rsidRPr="002C77F9" w:rsidRDefault="00224F88" w:rsidP="00224F88">
      <w:pPr>
        <w:numPr>
          <w:ilvl w:val="0"/>
          <w:numId w:val="7"/>
        </w:numPr>
        <w:tabs>
          <w:tab w:val="num" w:pos="720"/>
        </w:tabs>
        <w:ind w:left="720"/>
        <w:jc w:val="both"/>
        <w:rPr>
          <w:rFonts w:ascii="Arial" w:hAnsi="Arial"/>
          <w:b/>
          <w:sz w:val="20"/>
        </w:rPr>
      </w:pPr>
      <w:r w:rsidRPr="002C77F9">
        <w:rPr>
          <w:rFonts w:ascii="Arial" w:hAnsi="Arial"/>
          <w:b/>
          <w:sz w:val="20"/>
        </w:rPr>
        <w:t>Are restrained from removing the minor child(ren) from the state without the consent of all parties or an Order of the Court modifying the injunction; and</w:t>
      </w:r>
    </w:p>
    <w:p w:rsidR="00224F88" w:rsidRPr="002C77F9" w:rsidRDefault="00224F88" w:rsidP="00224F88">
      <w:pPr>
        <w:numPr>
          <w:ilvl w:val="0"/>
          <w:numId w:val="7"/>
        </w:numPr>
        <w:tabs>
          <w:tab w:val="num" w:pos="720"/>
          <w:tab w:val="num" w:pos="1440"/>
        </w:tabs>
        <w:ind w:left="720"/>
        <w:jc w:val="both"/>
        <w:rPr>
          <w:rFonts w:ascii="Arial" w:hAnsi="Arial"/>
          <w:b/>
          <w:sz w:val="20"/>
        </w:rPr>
      </w:pPr>
      <w:r w:rsidRPr="002C77F9">
        <w:rPr>
          <w:rFonts w:ascii="Arial" w:hAnsi="Arial"/>
          <w:b/>
          <w:sz w:val="20"/>
        </w:rPr>
        <w:t xml:space="preserve">Are restrained, without at least 14 </w:t>
      </w:r>
      <w:proofErr w:type="gramStart"/>
      <w:r w:rsidRPr="002C77F9">
        <w:rPr>
          <w:rFonts w:ascii="Arial" w:hAnsi="Arial"/>
          <w:b/>
          <w:sz w:val="20"/>
        </w:rPr>
        <w:t>days</w:t>
      </w:r>
      <w:proofErr w:type="gramEnd"/>
      <w:r w:rsidRPr="002C77F9">
        <w:rPr>
          <w:rFonts w:ascii="Arial" w:hAnsi="Arial"/>
          <w:b/>
          <w:sz w:val="20"/>
        </w:rPr>
        <w:t xml:space="preserve"> advance notification and the written consent of all other parties or an Order of the Court, from cancelling, modifying, terminating, or allowing to lapse for nonpayment of premiums, any policy of health insurance or life insurance that provides coverage to the minor child(ren) as a</w:t>
      </w:r>
      <w:bookmarkStart w:id="0" w:name="_GoBack"/>
      <w:bookmarkEnd w:id="0"/>
      <w:r w:rsidRPr="002C77F9">
        <w:rPr>
          <w:rFonts w:ascii="Arial" w:hAnsi="Arial"/>
          <w:b/>
          <w:sz w:val="20"/>
        </w:rPr>
        <w:t xml:space="preserve"> beneficiary of a policy.</w:t>
      </w:r>
    </w:p>
    <w:p w:rsidR="00224F88" w:rsidRPr="002C77F9" w:rsidRDefault="00224F88" w:rsidP="00224F88">
      <w:pPr>
        <w:pStyle w:val="BodyText2"/>
        <w:spacing w:line="240" w:lineRule="auto"/>
        <w:ind w:right="0"/>
        <w:rPr>
          <w:sz w:val="16"/>
          <w:szCs w:val="16"/>
        </w:rPr>
      </w:pPr>
    </w:p>
    <w:p w:rsidR="00EA6AD9" w:rsidRPr="009F1EEE" w:rsidRDefault="00EA6AD9" w:rsidP="00EA6AD9">
      <w:pPr>
        <w:pStyle w:val="BodyText2"/>
        <w:spacing w:line="240" w:lineRule="auto"/>
        <w:ind w:right="0"/>
        <w:rPr>
          <w:sz w:val="20"/>
        </w:rPr>
      </w:pPr>
      <w:r w:rsidRPr="009F1EEE">
        <w:rPr>
          <w:sz w:val="20"/>
        </w:rPr>
        <w:t>If you fail to appear at the stated time and place, the Court may enter orders as addressed in the Petition.</w:t>
      </w:r>
    </w:p>
    <w:p w:rsidR="00EA6AD9" w:rsidRPr="009F1EEE" w:rsidRDefault="00EA6AD9" w:rsidP="00EA6AD9">
      <w:pPr>
        <w:jc w:val="both"/>
        <w:rPr>
          <w:rFonts w:ascii="Arial" w:hAnsi="Arial"/>
          <w:sz w:val="20"/>
        </w:rPr>
      </w:pPr>
    </w:p>
    <w:p w:rsidR="00DB52ED" w:rsidRDefault="00DB52ED" w:rsidP="00DB52ED">
      <w:pPr>
        <w:jc w:val="both"/>
        <w:rPr>
          <w:rFonts w:ascii="Arial" w:hAnsi="Arial"/>
          <w:sz w:val="20"/>
        </w:rPr>
      </w:pPr>
      <w:r>
        <w:rPr>
          <w:rFonts w:ascii="Arial" w:hAnsi="Arial"/>
          <w:sz w:val="20"/>
        </w:rPr>
        <w:t>Date: _______________________________</w:t>
      </w:r>
      <w:r>
        <w:rPr>
          <w:rFonts w:ascii="Arial" w:hAnsi="Arial"/>
          <w:sz w:val="20"/>
        </w:rPr>
        <w:tab/>
      </w:r>
      <w:r>
        <w:rPr>
          <w:rFonts w:ascii="Arial" w:hAnsi="Arial"/>
          <w:sz w:val="20"/>
        </w:rPr>
        <w:tab/>
        <w:t>______________________________________</w:t>
      </w:r>
      <w:r>
        <w:rPr>
          <w:rFonts w:ascii="Arial" w:hAnsi="Arial"/>
          <w:sz w:val="20"/>
        </w:rPr>
        <w:tab/>
      </w:r>
    </w:p>
    <w:p w:rsidR="00DB52ED" w:rsidRPr="00BD7DEE" w:rsidRDefault="00DB52ED" w:rsidP="00DB52ED">
      <w:pPr>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BD7DEE">
        <w:rPr>
          <w:rFonts w:ascii="Wingdings" w:hAnsi="Wingdings"/>
          <w:szCs w:val="24"/>
        </w:rPr>
        <w:t></w:t>
      </w:r>
      <w:r w:rsidRPr="00BD7DEE">
        <w:rPr>
          <w:rFonts w:ascii="Arial" w:hAnsi="Arial"/>
          <w:sz w:val="20"/>
        </w:rPr>
        <w:t>Signature of the Clerk of Court/Deputy</w:t>
      </w:r>
    </w:p>
    <w:p w:rsidR="00DB52ED" w:rsidRDefault="00DB52ED" w:rsidP="00DB52ED">
      <w:pPr>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w:t>
      </w:r>
    </w:p>
    <w:p w:rsidR="00DB52ED" w:rsidRPr="00BD7DEE" w:rsidRDefault="00DB52ED" w:rsidP="00DB52ED">
      <w:pPr>
        <w:jc w:val="both"/>
        <w:rPr>
          <w:rFonts w:ascii="Arial" w:hAnsi="Arial"/>
          <w:sz w:val="18"/>
          <w:szCs w:val="18"/>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BD7DEE">
        <w:rPr>
          <w:rFonts w:ascii="Wingdings" w:hAnsi="Wingdings"/>
          <w:szCs w:val="24"/>
        </w:rPr>
        <w:t></w:t>
      </w:r>
      <w:r w:rsidRPr="00BD7DEE">
        <w:rPr>
          <w:rFonts w:ascii="Arial" w:hAnsi="Arial"/>
          <w:sz w:val="20"/>
        </w:rPr>
        <w:t>Signature of</w:t>
      </w:r>
      <w:r w:rsidRPr="00BD7DEE">
        <w:rPr>
          <w:rFonts w:ascii="Arial" w:hAnsi="Arial"/>
          <w:sz w:val="18"/>
          <w:szCs w:val="18"/>
        </w:rPr>
        <w:t xml:space="preserve"> the Attorney for the Petitioner (if any)</w:t>
      </w:r>
    </w:p>
    <w:sectPr w:rsidR="00DB52ED" w:rsidRPr="00BD7DEE" w:rsidSect="00A5506B">
      <w:footerReference w:type="default" r:id="rId11"/>
      <w:footerReference w:type="first" r:id="rId12"/>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E8" w:rsidRDefault="00EA78E8">
      <w:r>
        <w:separator/>
      </w:r>
    </w:p>
  </w:endnote>
  <w:endnote w:type="continuationSeparator" w:id="0">
    <w:p w:rsidR="00EA78E8" w:rsidRDefault="00EA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53" w:rsidRDefault="006D592C">
    <w:pPr>
      <w:pStyle w:val="Footer"/>
      <w:rPr>
        <w:rFonts w:ascii="Arial" w:hAnsi="Arial"/>
        <w:sz w:val="18"/>
        <w:szCs w:val="18"/>
      </w:rPr>
    </w:pPr>
    <w:r w:rsidRPr="00536078">
      <w:rPr>
        <w:rFonts w:ascii="Arial" w:hAnsi="Arial"/>
        <w:sz w:val="18"/>
        <w:szCs w:val="18"/>
      </w:rPr>
      <w:t xml:space="preserve">JDF 1515   </w:t>
    </w:r>
    <w:r w:rsidR="001D309D" w:rsidRPr="00536078">
      <w:rPr>
        <w:rFonts w:ascii="Arial" w:hAnsi="Arial"/>
        <w:sz w:val="18"/>
        <w:szCs w:val="18"/>
      </w:rPr>
      <w:t>R</w:t>
    </w:r>
    <w:r w:rsidR="00A10953">
      <w:rPr>
        <w:rFonts w:ascii="Arial" w:hAnsi="Arial"/>
        <w:sz w:val="18"/>
        <w:szCs w:val="18"/>
      </w:rPr>
      <w:t>8/14</w:t>
    </w:r>
    <w:r w:rsidRPr="00536078">
      <w:rPr>
        <w:rFonts w:ascii="Arial" w:hAnsi="Arial"/>
        <w:sz w:val="18"/>
        <w:szCs w:val="18"/>
      </w:rPr>
      <w:t xml:space="preserve">   SUMMONS TO DISCLAIM PATERNITY</w:t>
    </w:r>
    <w:r w:rsidR="00AD1975" w:rsidRPr="00536078">
      <w:rPr>
        <w:rFonts w:ascii="Arial" w:hAnsi="Arial"/>
        <w:sz w:val="18"/>
        <w:szCs w:val="18"/>
      </w:rPr>
      <w:t xml:space="preserve"> </w:t>
    </w:r>
  </w:p>
  <w:p w:rsidR="006D592C" w:rsidRPr="00536078" w:rsidRDefault="006D592C">
    <w:pPr>
      <w:pStyle w:val="Footer"/>
      <w:rPr>
        <w:rFonts w:ascii="Arial" w:hAnsi="Arial"/>
        <w:sz w:val="18"/>
        <w:szCs w:val="18"/>
      </w:rPr>
    </w:pPr>
    <w:r w:rsidRPr="00536078">
      <w:rPr>
        <w:rFonts w:ascii="Arial" w:hAnsi="Arial"/>
        <w:sz w:val="18"/>
        <w:szCs w:val="18"/>
      </w:rPr>
      <w:tab/>
    </w:r>
    <w:r w:rsidRPr="00536078">
      <w:rPr>
        <w:rFonts w:ascii="Arial" w:hAnsi="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2C" w:rsidRDefault="006D592C">
    <w:pPr>
      <w:pStyle w:val="Footer"/>
      <w:rPr>
        <w:rFonts w:ascii="Arial" w:hAnsi="Arial"/>
        <w:sz w:val="16"/>
      </w:rPr>
    </w:pPr>
    <w:r>
      <w:rPr>
        <w:rFonts w:ascii="Arial" w:hAnsi="Arial"/>
        <w:sz w:val="16"/>
      </w:rPr>
      <w:t>JDF 1502     R7/00      SUMMONS IN PATERNITY</w:t>
    </w:r>
    <w:r>
      <w:rPr>
        <w:rFonts w:ascii="Arial" w:hAnsi="Arial"/>
        <w:sz w:val="16"/>
      </w:rPr>
      <w:tab/>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2</w:t>
    </w: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E8" w:rsidRDefault="00EA78E8">
      <w:r>
        <w:separator/>
      </w:r>
    </w:p>
  </w:footnote>
  <w:footnote w:type="continuationSeparator" w:id="0">
    <w:p w:rsidR="00EA78E8" w:rsidRDefault="00EA7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577A"/>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 w15:restartNumberingAfterBreak="0">
    <w:nsid w:val="1A8C1465"/>
    <w:multiLevelType w:val="singleLevel"/>
    <w:tmpl w:val="A92A3840"/>
    <w:lvl w:ilvl="0">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2B15775C"/>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3" w15:restartNumberingAfterBreak="0">
    <w:nsid w:val="2D2E0C1B"/>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4" w15:restartNumberingAfterBreak="0">
    <w:nsid w:val="43D75F11"/>
    <w:multiLevelType w:val="singleLevel"/>
    <w:tmpl w:val="9466AB7C"/>
    <w:lvl w:ilvl="0">
      <w:start w:val="1"/>
      <w:numFmt w:val="decimal"/>
      <w:lvlText w:val="%1."/>
      <w:lvlJc w:val="left"/>
      <w:pPr>
        <w:tabs>
          <w:tab w:val="num" w:pos="3330"/>
        </w:tabs>
        <w:ind w:left="3330" w:hanging="360"/>
      </w:pPr>
      <w:rPr>
        <w:rFonts w:ascii="Arial" w:hAnsi="Arial" w:hint="default"/>
        <w:b/>
        <w:i w:val="0"/>
        <w:sz w:val="20"/>
      </w:rPr>
    </w:lvl>
  </w:abstractNum>
  <w:abstractNum w:abstractNumId="5" w15:restartNumberingAfterBreak="0">
    <w:nsid w:val="6AED6126"/>
    <w:multiLevelType w:val="hybridMultilevel"/>
    <w:tmpl w:val="0EBCAC04"/>
    <w:lvl w:ilvl="0" w:tplc="A3940C88">
      <w:start w:val="3"/>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B545695"/>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num w:numId="1">
    <w:abstractNumId w:val="1"/>
  </w:num>
  <w:num w:numId="2">
    <w:abstractNumId w:val="0"/>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12A"/>
    <w:rsid w:val="000137D2"/>
    <w:rsid w:val="000343E1"/>
    <w:rsid w:val="000620D3"/>
    <w:rsid w:val="00093F64"/>
    <w:rsid w:val="00147649"/>
    <w:rsid w:val="001D309D"/>
    <w:rsid w:val="001D4236"/>
    <w:rsid w:val="00203FCD"/>
    <w:rsid w:val="00213BA1"/>
    <w:rsid w:val="00224F88"/>
    <w:rsid w:val="00244F7B"/>
    <w:rsid w:val="00263ED5"/>
    <w:rsid w:val="00265841"/>
    <w:rsid w:val="0029153B"/>
    <w:rsid w:val="002B2DB5"/>
    <w:rsid w:val="002C49B0"/>
    <w:rsid w:val="002C77F9"/>
    <w:rsid w:val="00304F12"/>
    <w:rsid w:val="00391B01"/>
    <w:rsid w:val="003E1A6D"/>
    <w:rsid w:val="004A033A"/>
    <w:rsid w:val="004C43F8"/>
    <w:rsid w:val="004E4373"/>
    <w:rsid w:val="004F15BB"/>
    <w:rsid w:val="00536078"/>
    <w:rsid w:val="00592C7B"/>
    <w:rsid w:val="005C65AC"/>
    <w:rsid w:val="005E3012"/>
    <w:rsid w:val="005F5468"/>
    <w:rsid w:val="00605156"/>
    <w:rsid w:val="00646CEA"/>
    <w:rsid w:val="00691016"/>
    <w:rsid w:val="006C56E1"/>
    <w:rsid w:val="006D00C0"/>
    <w:rsid w:val="006D592C"/>
    <w:rsid w:val="006F59E7"/>
    <w:rsid w:val="00743B83"/>
    <w:rsid w:val="00751CF4"/>
    <w:rsid w:val="00766B23"/>
    <w:rsid w:val="0078644F"/>
    <w:rsid w:val="00796DCC"/>
    <w:rsid w:val="007C4073"/>
    <w:rsid w:val="008132D4"/>
    <w:rsid w:val="00853220"/>
    <w:rsid w:val="0088258C"/>
    <w:rsid w:val="00886AB1"/>
    <w:rsid w:val="008E2838"/>
    <w:rsid w:val="009C6F29"/>
    <w:rsid w:val="009F1EEE"/>
    <w:rsid w:val="00A065C7"/>
    <w:rsid w:val="00A10953"/>
    <w:rsid w:val="00A30D0E"/>
    <w:rsid w:val="00A33656"/>
    <w:rsid w:val="00A41811"/>
    <w:rsid w:val="00A45516"/>
    <w:rsid w:val="00A5506B"/>
    <w:rsid w:val="00A6701C"/>
    <w:rsid w:val="00A73803"/>
    <w:rsid w:val="00A95606"/>
    <w:rsid w:val="00AD1975"/>
    <w:rsid w:val="00AE1EF5"/>
    <w:rsid w:val="00AF1607"/>
    <w:rsid w:val="00AF7B1F"/>
    <w:rsid w:val="00B40F05"/>
    <w:rsid w:val="00B63A21"/>
    <w:rsid w:val="00B65E05"/>
    <w:rsid w:val="00B72BC0"/>
    <w:rsid w:val="00BB562F"/>
    <w:rsid w:val="00C33447"/>
    <w:rsid w:val="00C5012A"/>
    <w:rsid w:val="00C56CEC"/>
    <w:rsid w:val="00D14BA4"/>
    <w:rsid w:val="00D408DF"/>
    <w:rsid w:val="00D77034"/>
    <w:rsid w:val="00DA63C8"/>
    <w:rsid w:val="00DB52ED"/>
    <w:rsid w:val="00DE1FB9"/>
    <w:rsid w:val="00E21867"/>
    <w:rsid w:val="00EA6AD9"/>
    <w:rsid w:val="00EA78E8"/>
    <w:rsid w:val="00EB2881"/>
    <w:rsid w:val="00ED1842"/>
    <w:rsid w:val="00EF1171"/>
    <w:rsid w:val="00F36BAE"/>
    <w:rsid w:val="00FB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39B2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jc w:val="center"/>
      <w:outlineLvl w:val="2"/>
    </w:pPr>
    <w:rPr>
      <w:rFonts w:ascii="Arial" w:hAnsi="Arial"/>
      <w:b/>
      <w:spacing w:val="40"/>
      <w:sz w:val="20"/>
    </w:rPr>
  </w:style>
  <w:style w:type="paragraph" w:styleId="Heading9">
    <w:name w:val="heading 9"/>
    <w:basedOn w:val="Normal"/>
    <w:next w:val="Normal"/>
    <w:qFormat/>
    <w:pPr>
      <w:keepNext/>
      <w:ind w:right="-360"/>
      <w:jc w:val="both"/>
      <w:outlineLvl w:val="8"/>
    </w:pPr>
    <w:rPr>
      <w:rFonts w:ascii="Arial" w:hAnsi="Arial"/>
      <w:color w:val="00000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360" w:lineRule="auto"/>
      <w:ind w:right="-360"/>
      <w:jc w:val="both"/>
    </w:pPr>
    <w:rPr>
      <w:rFonts w:ascii="Arial" w:hAnsi="Arial"/>
      <w:sz w:val="22"/>
    </w:rPr>
  </w:style>
  <w:style w:type="paragraph" w:styleId="BodyText3">
    <w:name w:val="Body Text 3"/>
    <w:basedOn w:val="Normal"/>
    <w:pPr>
      <w:jc w:val="both"/>
    </w:pPr>
    <w:rPr>
      <w:rFonts w:ascii="Arial" w:hAnsi="Arial"/>
      <w:b/>
      <w:color w:val="000000"/>
      <w:sz w:val="19"/>
    </w:rPr>
  </w:style>
  <w:style w:type="paragraph" w:styleId="BalloonText">
    <w:name w:val="Balloon Text"/>
    <w:basedOn w:val="Normal"/>
    <w:semiHidden/>
    <w:rsid w:val="00743B83"/>
    <w:rPr>
      <w:rFonts w:ascii="Tahoma" w:hAnsi="Tahoma" w:cs="Tahoma"/>
      <w:sz w:val="16"/>
      <w:szCs w:val="16"/>
    </w:rPr>
  </w:style>
  <w:style w:type="character" w:styleId="Hyperlink">
    <w:name w:val="Hyperlink"/>
    <w:rsid w:val="001D3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F86D491E-C5B5-471C-B73F-0B8ADBC90D25}">
  <ds:schemaRefs>
    <ds:schemaRef ds:uri="http://schemas.microsoft.com/sharepoint/v3/contenttype/forms"/>
  </ds:schemaRefs>
</ds:datastoreItem>
</file>

<file path=customXml/itemProps2.xml><?xml version="1.0" encoding="utf-8"?>
<ds:datastoreItem xmlns:ds="http://schemas.openxmlformats.org/officeDocument/2006/customXml" ds:itemID="{3ECD225B-6B19-4EC1-BA3A-0FE0E6664584}">
  <ds:schemaRefs>
    <ds:schemaRef ds:uri="http://schemas.microsoft.com/office/2006/metadata/longProperties"/>
  </ds:schemaRefs>
</ds:datastoreItem>
</file>

<file path=customXml/itemProps3.xml><?xml version="1.0" encoding="utf-8"?>
<ds:datastoreItem xmlns:ds="http://schemas.openxmlformats.org/officeDocument/2006/customXml" ds:itemID="{01D1F1CA-A218-499A-83F5-148E57BED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64DB98-9C55-4CA3-90C2-6519175CF2F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a4669b9-0f03-446b-84f6-510f6fcf311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2018-05-30T14:36:00Z</dcterms:created>
  <dcterms:modified xsi:type="dcterms:W3CDTF">2018-05-30T14:36:00Z</dcterms:modified>
</cp:coreProperties>
</file>