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60" w:type="dxa"/>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570"/>
        <w:gridCol w:w="2790"/>
      </w:tblGrid>
      <w:tr w:rsidR="002E15B4" w:rsidRPr="005B29C2" w14:paraId="433F4B95" w14:textId="77777777" w:rsidTr="00873452">
        <w:trPr>
          <w:trHeight w:val="1035"/>
        </w:trPr>
        <w:tc>
          <w:tcPr>
            <w:tcW w:w="6570" w:type="dxa"/>
            <w:tcBorders>
              <w:top w:val="single" w:sz="18" w:space="0" w:color="auto"/>
              <w:left w:val="single" w:sz="18" w:space="0" w:color="auto"/>
              <w:bottom w:val="single" w:sz="18" w:space="0" w:color="auto"/>
              <w:right w:val="single" w:sz="18" w:space="0" w:color="auto"/>
            </w:tcBorders>
          </w:tcPr>
          <w:p w14:paraId="7D1BA222" w14:textId="2D175824" w:rsidR="002E15B4" w:rsidRPr="009709D4" w:rsidRDefault="002E15B4" w:rsidP="00873452">
            <w:pPr>
              <w:tabs>
                <w:tab w:val="left" w:pos="1650"/>
              </w:tabs>
              <w:spacing w:before="60" w:after="120" w:line="300" w:lineRule="auto"/>
              <w:rPr>
                <w:rFonts w:ascii="Garamond" w:hAnsi="Garamond" w:cs="Arial"/>
                <w:sz w:val="18"/>
                <w:szCs w:val="18"/>
              </w:rPr>
            </w:pPr>
            <w:r w:rsidRPr="009709D4">
              <w:rPr>
                <w:rFonts w:ascii="Garamond" w:hAnsi="Garamond" w:cs="Arial"/>
                <w:b/>
                <w:sz w:val="18"/>
                <w:szCs w:val="18"/>
              </w:rPr>
              <w:t>Court</w:t>
            </w:r>
            <w:r w:rsidRPr="009709D4">
              <w:rPr>
                <w:rFonts w:ascii="Garamond" w:hAnsi="Garamond" w:cs="Arial"/>
                <w:sz w:val="18"/>
                <w:szCs w:val="18"/>
              </w:rPr>
              <w:tab/>
            </w:r>
            <w:r w:rsidRPr="009709D4">
              <w:rPr>
                <w:rFonts w:ascii="Garamond" w:hAnsi="Garamond" w:cs="Arial"/>
                <w:sz w:val="18"/>
                <w:szCs w:val="18"/>
              </w:rPr>
              <w:fldChar w:fldCharType="begin">
                <w:ffData>
                  <w:name w:val="Check30"/>
                  <w:enabled/>
                  <w:calcOnExit w:val="0"/>
                  <w:checkBox>
                    <w:sizeAuto/>
                    <w:default w:val="1"/>
                  </w:checkBox>
                </w:ffData>
              </w:fldChar>
            </w:r>
            <w:bookmarkStart w:id="0" w:name="Check30"/>
            <w:r w:rsidRPr="009709D4">
              <w:rPr>
                <w:rFonts w:ascii="Garamond" w:hAnsi="Garamond" w:cs="Arial"/>
                <w:sz w:val="18"/>
                <w:szCs w:val="18"/>
              </w:rPr>
              <w:instrText xml:space="preserve"> FORMCHECKBOX </w:instrText>
            </w:r>
            <w:r w:rsidR="00810ABD">
              <w:rPr>
                <w:rFonts w:ascii="Garamond" w:hAnsi="Garamond" w:cs="Arial"/>
                <w:sz w:val="18"/>
                <w:szCs w:val="18"/>
              </w:rPr>
            </w:r>
            <w:r w:rsidR="00810ABD">
              <w:rPr>
                <w:rFonts w:ascii="Garamond" w:hAnsi="Garamond" w:cs="Arial"/>
                <w:sz w:val="18"/>
                <w:szCs w:val="18"/>
              </w:rPr>
              <w:fldChar w:fldCharType="separate"/>
            </w:r>
            <w:r w:rsidRPr="009709D4">
              <w:rPr>
                <w:rFonts w:ascii="Garamond" w:hAnsi="Garamond" w:cs="Arial"/>
                <w:sz w:val="18"/>
                <w:szCs w:val="18"/>
              </w:rPr>
              <w:fldChar w:fldCharType="end"/>
            </w:r>
            <w:bookmarkEnd w:id="0"/>
            <w:r w:rsidRPr="009709D4">
              <w:rPr>
                <w:rFonts w:ascii="Garamond" w:hAnsi="Garamond" w:cs="Arial"/>
                <w:sz w:val="18"/>
                <w:szCs w:val="18"/>
              </w:rPr>
              <w:t xml:space="preserve"> District</w:t>
            </w:r>
          </w:p>
          <w:p w14:paraId="2827FE2B" w14:textId="77777777" w:rsidR="002E15B4" w:rsidRPr="009709D4" w:rsidRDefault="002E15B4" w:rsidP="00873452">
            <w:pPr>
              <w:tabs>
                <w:tab w:val="left" w:pos="1650"/>
                <w:tab w:val="right" w:pos="5742"/>
              </w:tabs>
              <w:spacing w:after="60" w:line="300" w:lineRule="auto"/>
              <w:rPr>
                <w:rFonts w:ascii="Garamond" w:hAnsi="Garamond" w:cs="Arial"/>
                <w:sz w:val="18"/>
                <w:szCs w:val="18"/>
                <w:u w:val="single"/>
              </w:rPr>
            </w:pPr>
            <w:r w:rsidRPr="009709D4">
              <w:rPr>
                <w:rFonts w:ascii="Garamond" w:hAnsi="Garamond" w:cs="Arial"/>
                <w:sz w:val="18"/>
                <w:szCs w:val="18"/>
              </w:rPr>
              <w:t>Colorado County:</w:t>
            </w:r>
            <w:r w:rsidRPr="009709D4">
              <w:rPr>
                <w:rFonts w:ascii="Garamond" w:hAnsi="Garamond" w:cs="Arial"/>
                <w:sz w:val="18"/>
                <w:szCs w:val="18"/>
              </w:rPr>
              <w:tab/>
            </w:r>
            <w:r w:rsidRPr="009709D4">
              <w:rPr>
                <w:rFonts w:ascii="Garamond" w:hAnsi="Garamond" w:cs="Arial"/>
                <w:sz w:val="18"/>
                <w:szCs w:val="18"/>
                <w:u w:val="single"/>
              </w:rPr>
              <w:tab/>
            </w:r>
          </w:p>
          <w:p w14:paraId="214E8F5D" w14:textId="77777777" w:rsidR="002E15B4" w:rsidRPr="009709D4" w:rsidRDefault="002E15B4" w:rsidP="00873452">
            <w:pPr>
              <w:tabs>
                <w:tab w:val="left" w:pos="1650"/>
                <w:tab w:val="left" w:pos="6282"/>
              </w:tabs>
              <w:spacing w:line="300" w:lineRule="auto"/>
              <w:rPr>
                <w:rFonts w:ascii="Garamond" w:hAnsi="Garamond" w:cs="Arial"/>
                <w:sz w:val="18"/>
                <w:szCs w:val="18"/>
              </w:rPr>
            </w:pPr>
            <w:r w:rsidRPr="009709D4">
              <w:rPr>
                <w:rFonts w:ascii="Garamond" w:hAnsi="Garamond" w:cs="Arial"/>
                <w:sz w:val="18"/>
                <w:szCs w:val="18"/>
              </w:rPr>
              <w:t>Court Address:</w:t>
            </w:r>
            <w:r w:rsidRPr="009709D4">
              <w:rPr>
                <w:rFonts w:ascii="Garamond" w:hAnsi="Garamond" w:cs="Arial"/>
                <w:sz w:val="18"/>
                <w:szCs w:val="18"/>
              </w:rPr>
              <w:tab/>
            </w:r>
            <w:r w:rsidRPr="009709D4">
              <w:rPr>
                <w:rFonts w:ascii="Garamond" w:hAnsi="Garamond" w:cs="Arial"/>
                <w:sz w:val="18"/>
                <w:szCs w:val="18"/>
                <w:u w:val="single"/>
              </w:rPr>
              <w:tab/>
            </w:r>
          </w:p>
        </w:tc>
        <w:tc>
          <w:tcPr>
            <w:tcW w:w="2790" w:type="dxa"/>
            <w:vMerge w:val="restart"/>
            <w:tcBorders>
              <w:top w:val="single" w:sz="18" w:space="0" w:color="auto"/>
              <w:left w:val="single" w:sz="18" w:space="0" w:color="auto"/>
              <w:right w:val="single" w:sz="18" w:space="0" w:color="auto"/>
            </w:tcBorders>
            <w:shd w:val="clear" w:color="auto" w:fill="auto"/>
            <w:vAlign w:val="bottom"/>
          </w:tcPr>
          <w:p w14:paraId="5DDEB129" w14:textId="77777777" w:rsidR="002E15B4" w:rsidRPr="009709D4" w:rsidRDefault="002E15B4" w:rsidP="00873452">
            <w:pPr>
              <w:jc w:val="center"/>
              <w:rPr>
                <w:rFonts w:ascii="Garamond" w:hAnsi="Garamond" w:cs="Arial"/>
              </w:rPr>
            </w:pPr>
            <w:r w:rsidRPr="009709D4">
              <w:rPr>
                <w:rFonts w:ascii="Garamond" w:hAnsi="Garamond" w:cs="Arial"/>
                <w:noProof/>
              </w:rPr>
              <mc:AlternateContent>
                <mc:Choice Requires="wpg">
                  <w:drawing>
                    <wp:anchor distT="0" distB="0" distL="114300" distR="114300" simplePos="0" relativeHeight="251659264" behindDoc="0" locked="0" layoutInCell="1" allowOverlap="1" wp14:anchorId="2899E72A" wp14:editId="3345FB6B">
                      <wp:simplePos x="0" y="0"/>
                      <wp:positionH relativeFrom="column">
                        <wp:posOffset>144145</wp:posOffset>
                      </wp:positionH>
                      <wp:positionV relativeFrom="paragraph">
                        <wp:posOffset>-111125</wp:posOffset>
                      </wp:positionV>
                      <wp:extent cx="1339850" cy="238760"/>
                      <wp:effectExtent l="88900" t="25400" r="44450" b="1524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0" cy="238760"/>
                                <a:chOff x="8712" y="3456"/>
                                <a:chExt cx="2736" cy="464"/>
                              </a:xfrm>
                            </wpg:grpSpPr>
                            <wps:wsp>
                              <wps:cNvPr id="17" name="Line 3"/>
                              <wps:cNvCnPr/>
                              <wps:spPr bwMode="auto">
                                <a:xfrm flipV="1">
                                  <a:off x="8712" y="3456"/>
                                  <a:ext cx="0" cy="464"/>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8" name="Line 4"/>
                              <wps:cNvCnPr/>
                              <wps:spPr bwMode="auto">
                                <a:xfrm flipV="1">
                                  <a:off x="11448" y="3456"/>
                                  <a:ext cx="0" cy="464"/>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B20236" id="Group 16" o:spid="_x0000_s1026" style="position:absolute;margin-left:11.35pt;margin-top:-8.75pt;width:105.5pt;height:18.8pt;z-index:251659264" coordorigin="8712,3456" coordsize="2736,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">
                      <v:line id="Line 3" o:spid="_x0000_s1027" style="position:absolute;flip:y;visibility:visible;mso-wrap-style:square" from="8712,3456" to="871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" strokeweight="1.25pt">
                        <v:stroke endarrow="block" endarrowwidth="wide" endarrowlength="long"/>
                      </v:line>
                      <v:line id="Line 4" o:spid="_x0000_s1028" style="position:absolute;flip:y;visibility:visible;mso-wrap-style:square" from="11448,3456" to="11448,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" strokeweight="1.25pt">
                        <v:stroke endarrow="block" endarrowwidth="wide" endarrowlength="long"/>
                      </v:line>
                    </v:group>
                  </w:pict>
                </mc:Fallback>
              </mc:AlternateContent>
            </w:r>
            <w:r w:rsidRPr="009709D4">
              <w:rPr>
                <w:rFonts w:ascii="Garamond" w:hAnsi="Garamond" w:cs="Arial"/>
              </w:rPr>
              <w:t>Court Use Only</w:t>
            </w:r>
          </w:p>
        </w:tc>
      </w:tr>
      <w:tr w:rsidR="002E15B4" w:rsidRPr="005B29C2" w14:paraId="2DD50621" w14:textId="77777777" w:rsidTr="00810ABD">
        <w:trPr>
          <w:trHeight w:val="1089"/>
        </w:trPr>
        <w:tc>
          <w:tcPr>
            <w:tcW w:w="6570" w:type="dxa"/>
            <w:tcBorders>
              <w:top w:val="single" w:sz="18" w:space="0" w:color="auto"/>
              <w:left w:val="single" w:sz="18" w:space="0" w:color="auto"/>
              <w:bottom w:val="single" w:sz="18" w:space="0" w:color="auto"/>
              <w:right w:val="single" w:sz="18" w:space="0" w:color="auto"/>
            </w:tcBorders>
            <w:vAlign w:val="center"/>
          </w:tcPr>
          <w:p w14:paraId="6E437D3A" w14:textId="37C73FCD" w:rsidR="002E15B4" w:rsidRPr="009709D4" w:rsidRDefault="00AE150F" w:rsidP="00AE150F">
            <w:pPr>
              <w:tabs>
                <w:tab w:val="left" w:pos="794"/>
                <w:tab w:val="left" w:pos="6104"/>
              </w:tabs>
              <w:spacing w:line="276" w:lineRule="auto"/>
              <w:rPr>
                <w:rFonts w:ascii="Garamond" w:hAnsi="Garamond" w:cs="Arial"/>
                <w:sz w:val="18"/>
                <w:szCs w:val="18"/>
                <w:u w:val="single"/>
              </w:rPr>
            </w:pPr>
            <w:r w:rsidRPr="009709D4">
              <w:rPr>
                <w:rFonts w:ascii="Garamond" w:hAnsi="Garamond" w:cs="Arial"/>
                <w:sz w:val="18"/>
                <w:szCs w:val="18"/>
              </w:rPr>
              <w:t>Plaintiff:</w:t>
            </w:r>
            <w:r w:rsidRPr="009709D4">
              <w:rPr>
                <w:rFonts w:ascii="Garamond" w:hAnsi="Garamond" w:cs="Arial"/>
                <w:sz w:val="18"/>
                <w:szCs w:val="18"/>
              </w:rPr>
              <w:tab/>
            </w:r>
            <w:r w:rsidRPr="009709D4">
              <w:rPr>
                <w:rFonts w:ascii="Garamond" w:hAnsi="Garamond" w:cs="Arial"/>
                <w:sz w:val="18"/>
                <w:szCs w:val="18"/>
                <w:u w:val="single"/>
              </w:rPr>
              <w:tab/>
            </w:r>
          </w:p>
          <w:p w14:paraId="2E27FBB4" w14:textId="77777777" w:rsidR="002E15B4" w:rsidRPr="009709D4" w:rsidRDefault="002E15B4" w:rsidP="00AE150F">
            <w:pPr>
              <w:spacing w:after="20" w:line="276" w:lineRule="auto"/>
              <w:rPr>
                <w:rFonts w:ascii="Garamond" w:hAnsi="Garamond" w:cs="Arial"/>
                <w:sz w:val="18"/>
                <w:szCs w:val="18"/>
              </w:rPr>
            </w:pPr>
            <w:r w:rsidRPr="009709D4">
              <w:rPr>
                <w:rFonts w:ascii="Garamond" w:hAnsi="Garamond" w:cs="Arial"/>
                <w:sz w:val="18"/>
                <w:szCs w:val="18"/>
              </w:rPr>
              <w:t>v.</w:t>
            </w:r>
          </w:p>
          <w:p w14:paraId="4EEFF5F1" w14:textId="77777777" w:rsidR="002E15B4" w:rsidRPr="009709D4" w:rsidRDefault="002E15B4" w:rsidP="00873452">
            <w:pPr>
              <w:tabs>
                <w:tab w:val="left" w:pos="972"/>
                <w:tab w:val="left" w:pos="6102"/>
              </w:tabs>
              <w:rPr>
                <w:rFonts w:ascii="Garamond" w:hAnsi="Garamond" w:cs="Arial"/>
                <w:sz w:val="18"/>
                <w:szCs w:val="18"/>
                <w:u w:val="single"/>
              </w:rPr>
            </w:pPr>
            <w:r w:rsidRPr="009709D4">
              <w:rPr>
                <w:rFonts w:ascii="Garamond" w:hAnsi="Garamond" w:cs="Arial"/>
                <w:sz w:val="18"/>
                <w:szCs w:val="18"/>
              </w:rPr>
              <w:t>Defendant:</w:t>
            </w:r>
            <w:r w:rsidRPr="009709D4">
              <w:rPr>
                <w:rFonts w:ascii="Garamond" w:hAnsi="Garamond" w:cs="Arial"/>
                <w:sz w:val="18"/>
                <w:szCs w:val="18"/>
              </w:rPr>
              <w:tab/>
            </w:r>
            <w:r w:rsidRPr="009709D4">
              <w:rPr>
                <w:rFonts w:ascii="Garamond" w:hAnsi="Garamond" w:cs="Arial"/>
                <w:sz w:val="18"/>
                <w:szCs w:val="18"/>
                <w:u w:val="single"/>
              </w:rPr>
              <w:tab/>
            </w:r>
          </w:p>
        </w:tc>
        <w:tc>
          <w:tcPr>
            <w:tcW w:w="2790" w:type="dxa"/>
            <w:vMerge/>
            <w:tcBorders>
              <w:left w:val="single" w:sz="18" w:space="0" w:color="auto"/>
              <w:bottom w:val="single" w:sz="18" w:space="0" w:color="auto"/>
              <w:right w:val="single" w:sz="18" w:space="0" w:color="auto"/>
            </w:tcBorders>
            <w:shd w:val="clear" w:color="auto" w:fill="auto"/>
          </w:tcPr>
          <w:p w14:paraId="66BAF850" w14:textId="77777777" w:rsidR="002E15B4" w:rsidRPr="00095C19" w:rsidRDefault="002E15B4" w:rsidP="00873452">
            <w:pPr>
              <w:rPr>
                <w:rFonts w:cs="Arial"/>
              </w:rPr>
            </w:pPr>
          </w:p>
        </w:tc>
      </w:tr>
      <w:tr w:rsidR="002E15B4" w:rsidRPr="005B29C2" w14:paraId="3A14547D" w14:textId="77777777" w:rsidTr="00873452">
        <w:trPr>
          <w:trHeight w:val="1602"/>
        </w:trPr>
        <w:tc>
          <w:tcPr>
            <w:tcW w:w="6570" w:type="dxa"/>
            <w:tcBorders>
              <w:top w:val="single" w:sz="18" w:space="0" w:color="auto"/>
              <w:left w:val="single" w:sz="18" w:space="0" w:color="auto"/>
              <w:bottom w:val="single" w:sz="18" w:space="0" w:color="auto"/>
              <w:right w:val="single" w:sz="18" w:space="0" w:color="auto"/>
            </w:tcBorders>
            <w:vAlign w:val="bottom"/>
          </w:tcPr>
          <w:p w14:paraId="6058FD7F" w14:textId="77777777" w:rsidR="002E15B4" w:rsidRPr="009709D4" w:rsidRDefault="002E15B4" w:rsidP="00873452">
            <w:pPr>
              <w:tabs>
                <w:tab w:val="left" w:pos="882"/>
                <w:tab w:val="left" w:pos="6102"/>
              </w:tabs>
              <w:spacing w:before="120" w:line="360" w:lineRule="auto"/>
              <w:rPr>
                <w:rFonts w:ascii="Garamond" w:hAnsi="Garamond" w:cs="Arial"/>
                <w:sz w:val="18"/>
                <w:szCs w:val="18"/>
              </w:rPr>
            </w:pPr>
            <w:r w:rsidRPr="009709D4">
              <w:rPr>
                <w:rFonts w:ascii="Garamond" w:hAnsi="Garamond" w:cs="Arial"/>
                <w:sz w:val="18"/>
                <w:szCs w:val="18"/>
              </w:rPr>
              <w:t>My Name:</w:t>
            </w:r>
            <w:r w:rsidRPr="009709D4">
              <w:rPr>
                <w:rFonts w:ascii="Garamond" w:hAnsi="Garamond" w:cs="Arial"/>
                <w:sz w:val="18"/>
                <w:szCs w:val="18"/>
              </w:rPr>
              <w:tab/>
            </w:r>
            <w:r w:rsidRPr="009709D4">
              <w:rPr>
                <w:rFonts w:ascii="Garamond" w:hAnsi="Garamond" w:cs="Arial"/>
                <w:sz w:val="18"/>
                <w:szCs w:val="18"/>
                <w:u w:val="single"/>
              </w:rPr>
              <w:tab/>
            </w:r>
          </w:p>
          <w:p w14:paraId="5101E55A" w14:textId="77777777" w:rsidR="002E15B4" w:rsidRPr="009709D4" w:rsidRDefault="002E15B4" w:rsidP="00873452">
            <w:pPr>
              <w:tabs>
                <w:tab w:val="left" w:pos="882"/>
                <w:tab w:val="left" w:pos="6102"/>
              </w:tabs>
              <w:spacing w:line="360" w:lineRule="auto"/>
              <w:rPr>
                <w:rFonts w:ascii="Garamond" w:hAnsi="Garamond" w:cs="Arial"/>
                <w:sz w:val="18"/>
                <w:szCs w:val="18"/>
              </w:rPr>
            </w:pPr>
            <w:r w:rsidRPr="009709D4">
              <w:rPr>
                <w:rFonts w:ascii="Garamond" w:hAnsi="Garamond" w:cs="Arial"/>
                <w:sz w:val="18"/>
                <w:szCs w:val="18"/>
              </w:rPr>
              <w:t>Address:</w:t>
            </w:r>
            <w:r w:rsidRPr="009709D4">
              <w:rPr>
                <w:rFonts w:ascii="Garamond" w:hAnsi="Garamond" w:cs="Arial"/>
                <w:sz w:val="18"/>
                <w:szCs w:val="18"/>
              </w:rPr>
              <w:tab/>
            </w:r>
            <w:r w:rsidRPr="009709D4">
              <w:rPr>
                <w:rFonts w:ascii="Garamond" w:hAnsi="Garamond" w:cs="Arial"/>
                <w:sz w:val="18"/>
                <w:szCs w:val="18"/>
                <w:u w:val="single"/>
              </w:rPr>
              <w:tab/>
            </w:r>
          </w:p>
          <w:p w14:paraId="50C87CF8" w14:textId="77777777" w:rsidR="002E15B4" w:rsidRPr="009709D4" w:rsidRDefault="002E15B4" w:rsidP="00873452">
            <w:pPr>
              <w:tabs>
                <w:tab w:val="left" w:pos="6102"/>
              </w:tabs>
              <w:spacing w:line="360" w:lineRule="auto"/>
              <w:ind w:left="882"/>
              <w:rPr>
                <w:rFonts w:ascii="Garamond" w:hAnsi="Garamond" w:cs="Arial"/>
                <w:sz w:val="18"/>
                <w:szCs w:val="18"/>
                <w:u w:val="single"/>
              </w:rPr>
            </w:pPr>
            <w:r w:rsidRPr="009709D4">
              <w:rPr>
                <w:rFonts w:ascii="Garamond" w:hAnsi="Garamond" w:cs="Arial"/>
                <w:sz w:val="18"/>
                <w:szCs w:val="18"/>
                <w:u w:val="single"/>
              </w:rPr>
              <w:tab/>
            </w:r>
          </w:p>
          <w:p w14:paraId="366F16AD" w14:textId="77777777" w:rsidR="002E15B4" w:rsidRPr="009709D4" w:rsidRDefault="002E15B4" w:rsidP="00873452">
            <w:pPr>
              <w:tabs>
                <w:tab w:val="left" w:pos="4124"/>
                <w:tab w:val="left" w:pos="4304"/>
                <w:tab w:val="right" w:pos="6279"/>
              </w:tabs>
              <w:spacing w:line="360" w:lineRule="auto"/>
              <w:rPr>
                <w:rFonts w:ascii="Garamond" w:hAnsi="Garamond" w:cs="Arial"/>
                <w:sz w:val="18"/>
                <w:szCs w:val="18"/>
              </w:rPr>
            </w:pPr>
            <w:proofErr w:type="gramStart"/>
            <w:r w:rsidRPr="009709D4">
              <w:rPr>
                <w:rFonts w:ascii="Garamond" w:hAnsi="Garamond" w:cs="Arial"/>
                <w:sz w:val="18"/>
                <w:szCs w:val="18"/>
              </w:rPr>
              <w:t xml:space="preserve">Phone  </w:t>
            </w:r>
            <w:r w:rsidRPr="009709D4">
              <w:rPr>
                <w:rFonts w:ascii="Garamond" w:hAnsi="Garamond" w:cs="Arial"/>
                <w:sz w:val="18"/>
                <w:szCs w:val="18"/>
                <w:u w:val="single"/>
              </w:rPr>
              <w:tab/>
            </w:r>
            <w:proofErr w:type="gramEnd"/>
            <w:r w:rsidRPr="009709D4">
              <w:rPr>
                <w:rFonts w:ascii="Garamond" w:hAnsi="Garamond" w:cs="Arial"/>
                <w:sz w:val="18"/>
                <w:szCs w:val="18"/>
              </w:rPr>
              <w:tab/>
              <w:t xml:space="preserve">Fax: </w:t>
            </w:r>
            <w:r w:rsidRPr="009709D4">
              <w:rPr>
                <w:rFonts w:ascii="Garamond" w:hAnsi="Garamond" w:cs="Arial"/>
                <w:sz w:val="18"/>
                <w:szCs w:val="18"/>
                <w:u w:val="single"/>
              </w:rPr>
              <w:tab/>
            </w:r>
          </w:p>
          <w:p w14:paraId="5EC5C9DB" w14:textId="77777777" w:rsidR="002E15B4" w:rsidRPr="009709D4" w:rsidRDefault="002E15B4" w:rsidP="00873452">
            <w:pPr>
              <w:tabs>
                <w:tab w:val="left" w:pos="4124"/>
                <w:tab w:val="left" w:pos="4302"/>
                <w:tab w:val="right" w:pos="6279"/>
              </w:tabs>
              <w:spacing w:line="360" w:lineRule="auto"/>
              <w:rPr>
                <w:rFonts w:ascii="Garamond" w:hAnsi="Garamond" w:cs="Arial"/>
                <w:sz w:val="18"/>
                <w:szCs w:val="18"/>
                <w:u w:val="single"/>
              </w:rPr>
            </w:pPr>
            <w:r w:rsidRPr="009709D4">
              <w:rPr>
                <w:rFonts w:ascii="Garamond" w:hAnsi="Garamond" w:cs="Arial"/>
                <w:sz w:val="18"/>
                <w:szCs w:val="18"/>
              </w:rPr>
              <w:t xml:space="preserve">Email:  </w:t>
            </w:r>
            <w:r w:rsidRPr="009709D4">
              <w:rPr>
                <w:rFonts w:ascii="Garamond" w:hAnsi="Garamond" w:cs="Arial"/>
                <w:sz w:val="18"/>
                <w:szCs w:val="18"/>
                <w:u w:val="single"/>
              </w:rPr>
              <w:tab/>
            </w:r>
            <w:r w:rsidRPr="009709D4">
              <w:rPr>
                <w:rFonts w:ascii="Garamond" w:hAnsi="Garamond" w:cs="Arial"/>
                <w:sz w:val="18"/>
                <w:szCs w:val="18"/>
              </w:rPr>
              <w:tab/>
              <w:t xml:space="preserve">Atty. Reg.#: </w:t>
            </w:r>
            <w:r w:rsidRPr="009709D4">
              <w:rPr>
                <w:rFonts w:ascii="Garamond" w:hAnsi="Garamond" w:cs="Arial"/>
                <w:sz w:val="18"/>
                <w:szCs w:val="18"/>
                <w:u w:val="single"/>
              </w:rPr>
              <w:tab/>
            </w:r>
          </w:p>
        </w:tc>
        <w:tc>
          <w:tcPr>
            <w:tcW w:w="2790" w:type="dxa"/>
            <w:tcBorders>
              <w:top w:val="single" w:sz="18" w:space="0" w:color="auto"/>
              <w:left w:val="single" w:sz="18" w:space="0" w:color="auto"/>
              <w:bottom w:val="single" w:sz="18" w:space="0" w:color="auto"/>
              <w:right w:val="single" w:sz="18" w:space="0" w:color="auto"/>
            </w:tcBorders>
            <w:vAlign w:val="center"/>
          </w:tcPr>
          <w:p w14:paraId="64DDBCAF" w14:textId="77777777" w:rsidR="002E15B4" w:rsidRPr="009709D4" w:rsidRDefault="002E15B4" w:rsidP="00873452">
            <w:pPr>
              <w:tabs>
                <w:tab w:val="right" w:pos="2574"/>
              </w:tabs>
              <w:spacing w:before="120" w:line="276" w:lineRule="auto"/>
              <w:rPr>
                <w:rFonts w:ascii="Garamond" w:hAnsi="Garamond" w:cs="Arial"/>
                <w:sz w:val="18"/>
                <w:szCs w:val="18"/>
              </w:rPr>
            </w:pPr>
            <w:r w:rsidRPr="009709D4">
              <w:rPr>
                <w:rFonts w:ascii="Garamond" w:hAnsi="Garamond" w:cs="Arial"/>
                <w:sz w:val="18"/>
                <w:szCs w:val="18"/>
              </w:rPr>
              <w:t>Case</w:t>
            </w:r>
          </w:p>
          <w:p w14:paraId="299C7585" w14:textId="77777777" w:rsidR="002E15B4" w:rsidRPr="009709D4" w:rsidRDefault="002E15B4" w:rsidP="00873452">
            <w:pPr>
              <w:tabs>
                <w:tab w:val="left" w:pos="778"/>
                <w:tab w:val="right" w:pos="2504"/>
              </w:tabs>
              <w:spacing w:line="480" w:lineRule="auto"/>
              <w:rPr>
                <w:rFonts w:ascii="Garamond" w:hAnsi="Garamond" w:cs="Arial"/>
                <w:sz w:val="18"/>
                <w:szCs w:val="18"/>
                <w:u w:val="single"/>
              </w:rPr>
            </w:pPr>
            <w:r w:rsidRPr="009709D4">
              <w:rPr>
                <w:rFonts w:ascii="Garamond" w:hAnsi="Garamond" w:cs="Arial"/>
                <w:sz w:val="18"/>
                <w:szCs w:val="18"/>
              </w:rPr>
              <w:t>Number:</w:t>
            </w:r>
            <w:r w:rsidRPr="009709D4">
              <w:rPr>
                <w:rFonts w:ascii="Garamond" w:hAnsi="Garamond" w:cs="Arial"/>
                <w:sz w:val="18"/>
                <w:szCs w:val="18"/>
              </w:rPr>
              <w:tab/>
            </w:r>
            <w:r w:rsidRPr="009709D4">
              <w:rPr>
                <w:rFonts w:ascii="Garamond" w:hAnsi="Garamond" w:cs="Arial"/>
                <w:sz w:val="18"/>
                <w:szCs w:val="18"/>
                <w:u w:val="single"/>
              </w:rPr>
              <w:tab/>
            </w:r>
          </w:p>
          <w:p w14:paraId="72553107" w14:textId="77777777" w:rsidR="002E15B4" w:rsidRPr="009709D4" w:rsidRDefault="002E15B4" w:rsidP="00873452">
            <w:pPr>
              <w:tabs>
                <w:tab w:val="left" w:pos="778"/>
                <w:tab w:val="right" w:pos="2504"/>
              </w:tabs>
              <w:spacing w:line="480" w:lineRule="auto"/>
              <w:rPr>
                <w:rFonts w:ascii="Garamond" w:hAnsi="Garamond" w:cs="Arial"/>
                <w:sz w:val="18"/>
                <w:szCs w:val="18"/>
              </w:rPr>
            </w:pPr>
            <w:r w:rsidRPr="009709D4">
              <w:rPr>
                <w:rFonts w:ascii="Garamond" w:hAnsi="Garamond" w:cs="Arial"/>
                <w:sz w:val="18"/>
                <w:szCs w:val="18"/>
              </w:rPr>
              <w:t>Division:</w:t>
            </w:r>
            <w:r w:rsidRPr="009709D4">
              <w:rPr>
                <w:rFonts w:ascii="Garamond" w:hAnsi="Garamond" w:cs="Arial"/>
                <w:sz w:val="18"/>
                <w:szCs w:val="18"/>
              </w:rPr>
              <w:tab/>
            </w:r>
            <w:r w:rsidRPr="009709D4">
              <w:rPr>
                <w:rFonts w:ascii="Garamond" w:hAnsi="Garamond" w:cs="Arial"/>
                <w:sz w:val="18"/>
                <w:szCs w:val="18"/>
                <w:u w:val="single"/>
              </w:rPr>
              <w:tab/>
            </w:r>
          </w:p>
          <w:p w14:paraId="4946BED9" w14:textId="77777777" w:rsidR="002E15B4" w:rsidRPr="00095C19" w:rsidRDefault="002E15B4" w:rsidP="00873452">
            <w:pPr>
              <w:tabs>
                <w:tab w:val="left" w:pos="974"/>
                <w:tab w:val="right" w:pos="2499"/>
              </w:tabs>
              <w:spacing w:line="480" w:lineRule="auto"/>
              <w:rPr>
                <w:rFonts w:cs="Arial"/>
              </w:rPr>
            </w:pPr>
            <w:r w:rsidRPr="009709D4">
              <w:rPr>
                <w:rFonts w:ascii="Garamond" w:hAnsi="Garamond" w:cs="Arial"/>
                <w:sz w:val="18"/>
                <w:szCs w:val="18"/>
              </w:rPr>
              <w:t>Courtroom:</w:t>
            </w:r>
            <w:r w:rsidRPr="009709D4">
              <w:rPr>
                <w:rFonts w:ascii="Garamond" w:hAnsi="Garamond" w:cs="Arial"/>
                <w:sz w:val="18"/>
                <w:szCs w:val="18"/>
              </w:rPr>
              <w:tab/>
            </w:r>
            <w:r w:rsidRPr="009709D4">
              <w:rPr>
                <w:rFonts w:ascii="Garamond" w:hAnsi="Garamond" w:cs="Arial"/>
                <w:sz w:val="18"/>
                <w:szCs w:val="18"/>
                <w:u w:val="single"/>
              </w:rPr>
              <w:tab/>
            </w:r>
          </w:p>
        </w:tc>
      </w:tr>
      <w:tr w:rsidR="002E15B4" w:rsidRPr="005B29C2" w14:paraId="6B153B89" w14:textId="77777777" w:rsidTr="00873452">
        <w:trPr>
          <w:cantSplit/>
          <w:trHeight w:val="675"/>
        </w:trPr>
        <w:tc>
          <w:tcPr>
            <w:tcW w:w="9360" w:type="dxa"/>
            <w:gridSpan w:val="2"/>
            <w:tcBorders>
              <w:top w:val="single" w:sz="18" w:space="0" w:color="auto"/>
              <w:left w:val="single" w:sz="18" w:space="0" w:color="auto"/>
              <w:bottom w:val="single" w:sz="18" w:space="0" w:color="auto"/>
              <w:right w:val="single" w:sz="18" w:space="0" w:color="auto"/>
            </w:tcBorders>
            <w:vAlign w:val="center"/>
          </w:tcPr>
          <w:p w14:paraId="38FA0817" w14:textId="7836AF6A" w:rsidR="002E15B4" w:rsidRPr="009709D4" w:rsidRDefault="00900805" w:rsidP="00873452">
            <w:pPr>
              <w:tabs>
                <w:tab w:val="left" w:pos="2676"/>
              </w:tabs>
              <w:jc w:val="center"/>
              <w:rPr>
                <w:rFonts w:ascii="Garamond" w:hAnsi="Garamond" w:cs="Arial"/>
                <w:bCs/>
                <w:sz w:val="32"/>
                <w:szCs w:val="32"/>
              </w:rPr>
            </w:pPr>
            <w:r w:rsidRPr="009709D4">
              <w:rPr>
                <w:rFonts w:ascii="Garamond" w:hAnsi="Garamond" w:cs="Arial"/>
                <w:b/>
                <w:bCs/>
                <w:sz w:val="32"/>
                <w:szCs w:val="32"/>
              </w:rPr>
              <w:t>Registration of Canadian Money Judgment</w:t>
            </w:r>
          </w:p>
        </w:tc>
      </w:tr>
    </w:tbl>
    <w:p w14:paraId="43EA9E15" w14:textId="420AF0CE" w:rsidR="00900805" w:rsidRDefault="007952C8" w:rsidP="00900805">
      <w:pPr>
        <w:spacing w:before="360" w:line="360" w:lineRule="auto"/>
        <w:rPr>
          <w:rFonts w:ascii="Garamond" w:hAnsi="Garamond" w:cs="Arial"/>
          <w:sz w:val="24"/>
          <w:szCs w:val="24"/>
        </w:rPr>
      </w:pPr>
      <w:r w:rsidRPr="00900805">
        <w:rPr>
          <w:rFonts w:ascii="Garamond" w:hAnsi="Garamond" w:cs="Arial"/>
          <w:sz w:val="24"/>
          <w:szCs w:val="24"/>
        </w:rPr>
        <w:t xml:space="preserve">I am filing this document </w:t>
      </w:r>
      <w:r w:rsidR="002E3FD0">
        <w:rPr>
          <w:rFonts w:ascii="Garamond" w:hAnsi="Garamond" w:cs="Arial"/>
          <w:sz w:val="24"/>
          <w:szCs w:val="24"/>
        </w:rPr>
        <w:t>pursuant to</w:t>
      </w:r>
      <w:r w:rsidR="002E3FD0" w:rsidRPr="00900805">
        <w:rPr>
          <w:rFonts w:ascii="Garamond" w:hAnsi="Garamond" w:cs="Arial"/>
          <w:sz w:val="24"/>
          <w:szCs w:val="24"/>
        </w:rPr>
        <w:t xml:space="preserve"> </w:t>
      </w:r>
      <w:r w:rsidR="00900805" w:rsidRPr="00900805">
        <w:rPr>
          <w:rFonts w:ascii="Garamond" w:hAnsi="Garamond" w:cs="Arial"/>
          <w:sz w:val="24"/>
          <w:szCs w:val="24"/>
        </w:rPr>
        <w:t>C.R.S. § 13-62.3-104</w:t>
      </w:r>
      <w:r w:rsidRPr="00900805">
        <w:rPr>
          <w:rFonts w:ascii="Garamond" w:hAnsi="Garamond" w:cs="Arial"/>
          <w:sz w:val="24"/>
          <w:szCs w:val="24"/>
        </w:rPr>
        <w:t>.</w:t>
      </w:r>
    </w:p>
    <w:p w14:paraId="21B935E6" w14:textId="5E552A6C" w:rsidR="00900805" w:rsidRPr="00900805" w:rsidRDefault="00900805" w:rsidP="003F3F5F">
      <w:pPr>
        <w:spacing w:before="240" w:line="360" w:lineRule="auto"/>
        <w:ind w:left="720"/>
        <w:rPr>
          <w:rFonts w:ascii="Garamond" w:hAnsi="Garamond" w:cs="Arial"/>
          <w:i/>
          <w:iCs/>
          <w:sz w:val="24"/>
          <w:szCs w:val="24"/>
        </w:rPr>
      </w:pPr>
      <w:r w:rsidRPr="00900805">
        <w:rPr>
          <w:rFonts w:ascii="Garamond" w:hAnsi="Garamond" w:cs="Arial"/>
          <w:i/>
          <w:iCs/>
          <w:sz w:val="24"/>
          <w:szCs w:val="24"/>
        </w:rPr>
        <w:t xml:space="preserve">File this completed form, together with the documents required by </w:t>
      </w:r>
      <w:r w:rsidR="00AF1E7F">
        <w:rPr>
          <w:rFonts w:ascii="Garamond" w:hAnsi="Garamond" w:cs="Arial"/>
          <w:i/>
          <w:iCs/>
          <w:sz w:val="24"/>
          <w:szCs w:val="24"/>
        </w:rPr>
        <w:t>section 5</w:t>
      </w:r>
      <w:r w:rsidRPr="00900805">
        <w:rPr>
          <w:rFonts w:ascii="Garamond" w:hAnsi="Garamond" w:cs="Arial"/>
          <w:i/>
          <w:iCs/>
          <w:sz w:val="24"/>
          <w:szCs w:val="24"/>
        </w:rPr>
        <w:t xml:space="preserve">, with the Clerk of the District Court.  When stating a sum of money, identify the currency </w:t>
      </w:r>
      <w:r w:rsidR="00BE65B4">
        <w:rPr>
          <w:rFonts w:ascii="Garamond" w:hAnsi="Garamond" w:cs="Arial"/>
          <w:i/>
          <w:iCs/>
          <w:sz w:val="24"/>
          <w:szCs w:val="24"/>
        </w:rPr>
        <w:t xml:space="preserve">(US or CAN) </w:t>
      </w:r>
      <w:r w:rsidRPr="00900805">
        <w:rPr>
          <w:rFonts w:ascii="Garamond" w:hAnsi="Garamond" w:cs="Arial"/>
          <w:i/>
          <w:iCs/>
          <w:sz w:val="24"/>
          <w:szCs w:val="24"/>
        </w:rPr>
        <w:t>in which the sum is stated.</w:t>
      </w:r>
    </w:p>
    <w:p w14:paraId="5955867B" w14:textId="22E30A06" w:rsidR="00900805" w:rsidRPr="00900805" w:rsidRDefault="00900805" w:rsidP="00900805">
      <w:pPr>
        <w:spacing w:before="360" w:after="240"/>
        <w:rPr>
          <w:rFonts w:ascii="Garamond" w:hAnsi="Garamond" w:cs="Arial"/>
          <w:sz w:val="28"/>
          <w:szCs w:val="28"/>
        </w:rPr>
      </w:pPr>
      <w:r w:rsidRPr="00900805">
        <w:rPr>
          <w:rFonts w:ascii="Garamond" w:hAnsi="Garamond" w:cs="Arial"/>
          <w:b/>
          <w:bCs/>
          <w:sz w:val="28"/>
          <w:szCs w:val="28"/>
        </w:rPr>
        <w:t>1.</w:t>
      </w:r>
      <w:r>
        <w:rPr>
          <w:rFonts w:ascii="Garamond" w:hAnsi="Garamond" w:cs="Arial"/>
          <w:b/>
          <w:bCs/>
          <w:sz w:val="28"/>
          <w:szCs w:val="28"/>
        </w:rPr>
        <w:tab/>
      </w:r>
      <w:r w:rsidRPr="00900805">
        <w:rPr>
          <w:rFonts w:ascii="Garamond" w:hAnsi="Garamond" w:cs="Arial"/>
          <w:b/>
          <w:bCs/>
          <w:sz w:val="28"/>
          <w:szCs w:val="28"/>
        </w:rPr>
        <w:t>Identification of Canadian Judgment</w:t>
      </w:r>
    </w:p>
    <w:p w14:paraId="5BB84A8F" w14:textId="12149055" w:rsidR="00900805" w:rsidRPr="00900805" w:rsidRDefault="00900805" w:rsidP="003F3F5F">
      <w:pPr>
        <w:tabs>
          <w:tab w:val="left" w:pos="8640"/>
        </w:tabs>
        <w:spacing w:line="360" w:lineRule="auto"/>
        <w:ind w:left="720"/>
        <w:rPr>
          <w:rFonts w:ascii="Garamond" w:hAnsi="Garamond" w:cs="Arial"/>
          <w:sz w:val="24"/>
          <w:szCs w:val="24"/>
          <w:u w:val="single"/>
        </w:rPr>
      </w:pPr>
      <w:r w:rsidRPr="00900805">
        <w:rPr>
          <w:rFonts w:ascii="Garamond" w:hAnsi="Garamond" w:cs="Arial"/>
          <w:sz w:val="24"/>
          <w:szCs w:val="24"/>
        </w:rPr>
        <w:t>Canadian Court Rendering the Judgment:</w:t>
      </w:r>
      <w:r w:rsidR="003F3F5F">
        <w:rPr>
          <w:rFonts w:ascii="Garamond" w:hAnsi="Garamond" w:cs="Arial"/>
          <w:sz w:val="24"/>
          <w:szCs w:val="24"/>
        </w:rPr>
        <w:t xml:space="preserve"> </w:t>
      </w:r>
      <w:r w:rsidR="003F3F5F">
        <w:rPr>
          <w:rFonts w:ascii="Garamond" w:hAnsi="Garamond" w:cs="Arial"/>
          <w:sz w:val="24"/>
          <w:szCs w:val="24"/>
          <w:u w:val="single"/>
        </w:rPr>
        <w:tab/>
      </w:r>
      <w:r w:rsidR="002F0D5E" w:rsidRPr="002F0D5E">
        <w:rPr>
          <w:rFonts w:ascii="Garamond" w:hAnsi="Garamond" w:cs="Arial"/>
          <w:sz w:val="24"/>
          <w:szCs w:val="24"/>
        </w:rPr>
        <w:t>.</w:t>
      </w:r>
    </w:p>
    <w:p w14:paraId="5651B27C" w14:textId="39F1C168" w:rsidR="00900805" w:rsidRPr="00900805" w:rsidRDefault="00900805" w:rsidP="003F3F5F">
      <w:pPr>
        <w:tabs>
          <w:tab w:val="left" w:pos="8640"/>
        </w:tabs>
        <w:spacing w:line="360" w:lineRule="auto"/>
        <w:ind w:left="720"/>
        <w:rPr>
          <w:rFonts w:ascii="Garamond" w:hAnsi="Garamond" w:cs="Arial"/>
          <w:sz w:val="24"/>
          <w:szCs w:val="24"/>
        </w:rPr>
      </w:pPr>
      <w:r w:rsidRPr="00900805">
        <w:rPr>
          <w:rFonts w:ascii="Garamond" w:hAnsi="Garamond" w:cs="Arial"/>
          <w:sz w:val="24"/>
          <w:szCs w:val="24"/>
        </w:rPr>
        <w:t>Case/Docket Number in Canadian Court:</w:t>
      </w:r>
      <w:r w:rsidR="003F3F5F">
        <w:rPr>
          <w:rFonts w:ascii="Garamond" w:hAnsi="Garamond" w:cs="Arial"/>
          <w:sz w:val="24"/>
          <w:szCs w:val="24"/>
        </w:rPr>
        <w:t xml:space="preserve"> </w:t>
      </w:r>
      <w:r w:rsidR="003F3F5F">
        <w:rPr>
          <w:rFonts w:ascii="Garamond" w:hAnsi="Garamond" w:cs="Arial"/>
          <w:sz w:val="24"/>
          <w:szCs w:val="24"/>
          <w:u w:val="single"/>
        </w:rPr>
        <w:tab/>
      </w:r>
      <w:r w:rsidR="002F0D5E" w:rsidRPr="002F0D5E">
        <w:rPr>
          <w:rFonts w:ascii="Garamond" w:hAnsi="Garamond" w:cs="Arial"/>
          <w:sz w:val="24"/>
          <w:szCs w:val="24"/>
        </w:rPr>
        <w:t>.</w:t>
      </w:r>
    </w:p>
    <w:p w14:paraId="04B60B8E" w14:textId="0A9572EC" w:rsidR="00900805" w:rsidRPr="00900805" w:rsidRDefault="00900805" w:rsidP="003F3F5F">
      <w:pPr>
        <w:tabs>
          <w:tab w:val="left" w:pos="7920"/>
        </w:tabs>
        <w:spacing w:line="360" w:lineRule="auto"/>
        <w:ind w:left="720"/>
        <w:rPr>
          <w:rFonts w:ascii="Garamond" w:hAnsi="Garamond" w:cs="Arial"/>
          <w:sz w:val="24"/>
          <w:szCs w:val="24"/>
          <w:u w:val="single"/>
        </w:rPr>
      </w:pPr>
      <w:r w:rsidRPr="00900805">
        <w:rPr>
          <w:rFonts w:ascii="Garamond" w:hAnsi="Garamond" w:cs="Arial"/>
          <w:sz w:val="24"/>
          <w:szCs w:val="24"/>
        </w:rPr>
        <w:t>Name of Plaintiff:</w:t>
      </w:r>
      <w:r w:rsidR="003F3F5F">
        <w:rPr>
          <w:rFonts w:ascii="Garamond" w:hAnsi="Garamond" w:cs="Arial"/>
          <w:sz w:val="24"/>
          <w:szCs w:val="24"/>
        </w:rPr>
        <w:t xml:space="preserve"> </w:t>
      </w:r>
      <w:r w:rsidR="003F3F5F">
        <w:rPr>
          <w:rFonts w:ascii="Garamond" w:hAnsi="Garamond" w:cs="Arial"/>
          <w:sz w:val="24"/>
          <w:szCs w:val="24"/>
          <w:u w:val="single"/>
        </w:rPr>
        <w:tab/>
      </w:r>
      <w:r w:rsidR="002F0D5E" w:rsidRPr="002F0D5E">
        <w:rPr>
          <w:rFonts w:ascii="Garamond" w:hAnsi="Garamond" w:cs="Arial"/>
          <w:sz w:val="24"/>
          <w:szCs w:val="24"/>
        </w:rPr>
        <w:t>.</w:t>
      </w:r>
    </w:p>
    <w:p w14:paraId="4ECB5417" w14:textId="22668DCB" w:rsidR="00900805" w:rsidRPr="00900805" w:rsidRDefault="00900805" w:rsidP="003F3F5F">
      <w:pPr>
        <w:tabs>
          <w:tab w:val="left" w:pos="7920"/>
        </w:tabs>
        <w:spacing w:line="360" w:lineRule="auto"/>
        <w:ind w:left="720"/>
        <w:rPr>
          <w:rFonts w:ascii="Garamond" w:hAnsi="Garamond" w:cs="Arial"/>
          <w:sz w:val="24"/>
          <w:szCs w:val="24"/>
          <w:u w:val="single"/>
        </w:rPr>
      </w:pPr>
      <w:r w:rsidRPr="00900805">
        <w:rPr>
          <w:rFonts w:ascii="Garamond" w:hAnsi="Garamond" w:cs="Arial"/>
          <w:sz w:val="24"/>
          <w:szCs w:val="24"/>
        </w:rPr>
        <w:t>Name of Defendant:</w:t>
      </w:r>
      <w:r w:rsidR="003F3F5F">
        <w:rPr>
          <w:rFonts w:ascii="Garamond" w:hAnsi="Garamond" w:cs="Arial"/>
          <w:sz w:val="24"/>
          <w:szCs w:val="24"/>
        </w:rPr>
        <w:t xml:space="preserve"> </w:t>
      </w:r>
      <w:r w:rsidR="003F3F5F">
        <w:rPr>
          <w:rFonts w:ascii="Garamond" w:hAnsi="Garamond" w:cs="Arial"/>
          <w:sz w:val="24"/>
          <w:szCs w:val="24"/>
          <w:u w:val="single"/>
        </w:rPr>
        <w:tab/>
      </w:r>
      <w:r w:rsidR="002F0D5E" w:rsidRPr="002F0D5E">
        <w:rPr>
          <w:rFonts w:ascii="Garamond" w:hAnsi="Garamond" w:cs="Arial"/>
          <w:sz w:val="24"/>
          <w:szCs w:val="24"/>
        </w:rPr>
        <w:t>.</w:t>
      </w:r>
    </w:p>
    <w:p w14:paraId="1C19FB9C" w14:textId="77777777" w:rsidR="003F3F5F" w:rsidRDefault="00900805" w:rsidP="003F3F5F">
      <w:pPr>
        <w:tabs>
          <w:tab w:val="left" w:pos="4500"/>
          <w:tab w:val="left" w:pos="4680"/>
          <w:tab w:val="left" w:pos="9270"/>
        </w:tabs>
        <w:spacing w:before="120" w:line="360" w:lineRule="auto"/>
        <w:ind w:left="720"/>
        <w:rPr>
          <w:rFonts w:ascii="Garamond" w:hAnsi="Garamond" w:cs="Arial"/>
          <w:sz w:val="24"/>
          <w:szCs w:val="24"/>
        </w:rPr>
      </w:pPr>
      <w:r w:rsidRPr="00900805">
        <w:rPr>
          <w:rFonts w:ascii="Garamond" w:hAnsi="Garamond" w:cs="Arial"/>
          <w:sz w:val="24"/>
          <w:szCs w:val="24"/>
        </w:rPr>
        <w:t>The Canadian Court entered the judgment on</w:t>
      </w:r>
      <w:r>
        <w:rPr>
          <w:rFonts w:ascii="Garamond" w:hAnsi="Garamond" w:cs="Arial"/>
          <w:sz w:val="24"/>
          <w:szCs w:val="24"/>
        </w:rPr>
        <w:t xml:space="preserve"> </w:t>
      </w:r>
      <w:r w:rsidRPr="00900805">
        <w:rPr>
          <w:rFonts w:ascii="Garamond" w:hAnsi="Garamond" w:cs="Arial"/>
          <w:i/>
          <w:iCs/>
          <w:sz w:val="24"/>
          <w:szCs w:val="24"/>
        </w:rPr>
        <w:t>(date)</w:t>
      </w:r>
      <w:r>
        <w:rPr>
          <w:rFonts w:ascii="Garamond" w:hAnsi="Garamond" w:cs="Arial"/>
          <w:sz w:val="24"/>
          <w:szCs w:val="24"/>
        </w:rPr>
        <w:t xml:space="preserve"> </w:t>
      </w:r>
      <w:r w:rsidRPr="00900805">
        <w:rPr>
          <w:rFonts w:ascii="Garamond" w:hAnsi="Garamond" w:cs="Arial"/>
          <w:sz w:val="24"/>
          <w:szCs w:val="24"/>
          <w:u w:val="single"/>
        </w:rPr>
        <w:tab/>
      </w:r>
      <w:r>
        <w:rPr>
          <w:rFonts w:ascii="Garamond" w:hAnsi="Garamond" w:cs="Arial"/>
          <w:sz w:val="24"/>
          <w:szCs w:val="24"/>
        </w:rPr>
        <w:t xml:space="preserve"> </w:t>
      </w:r>
      <w:r w:rsidRPr="00900805">
        <w:rPr>
          <w:rFonts w:ascii="Garamond" w:hAnsi="Garamond" w:cs="Arial"/>
          <w:sz w:val="24"/>
          <w:szCs w:val="24"/>
        </w:rPr>
        <w:t>in</w:t>
      </w:r>
      <w:r>
        <w:rPr>
          <w:rFonts w:ascii="Garamond" w:hAnsi="Garamond" w:cs="Arial"/>
          <w:sz w:val="24"/>
          <w:szCs w:val="24"/>
        </w:rPr>
        <w:t xml:space="preserve"> </w:t>
      </w:r>
      <w:r w:rsidRPr="00900805">
        <w:rPr>
          <w:rFonts w:ascii="Garamond" w:hAnsi="Garamond" w:cs="Arial"/>
          <w:i/>
          <w:iCs/>
          <w:sz w:val="24"/>
          <w:szCs w:val="24"/>
        </w:rPr>
        <w:t>(city)</w:t>
      </w:r>
      <w:r>
        <w:rPr>
          <w:rFonts w:ascii="Garamond" w:hAnsi="Garamond" w:cs="Arial"/>
          <w:sz w:val="24"/>
          <w:szCs w:val="24"/>
        </w:rPr>
        <w:t xml:space="preserve"> </w:t>
      </w:r>
      <w:r w:rsidRPr="00900805">
        <w:rPr>
          <w:rFonts w:ascii="Garamond" w:hAnsi="Garamond" w:cs="Arial"/>
          <w:sz w:val="24"/>
          <w:szCs w:val="24"/>
          <w:u w:val="single"/>
        </w:rPr>
        <w:tab/>
      </w:r>
      <w:r w:rsidRPr="00900805">
        <w:rPr>
          <w:rFonts w:ascii="Garamond" w:hAnsi="Garamond" w:cs="Arial"/>
          <w:sz w:val="24"/>
          <w:szCs w:val="24"/>
        </w:rPr>
        <w:t xml:space="preserve"> in</w:t>
      </w:r>
      <w:r>
        <w:rPr>
          <w:rFonts w:ascii="Garamond" w:hAnsi="Garamond" w:cs="Arial"/>
          <w:sz w:val="24"/>
          <w:szCs w:val="24"/>
        </w:rPr>
        <w:t xml:space="preserve"> </w:t>
      </w:r>
      <w:r w:rsidRPr="00900805">
        <w:rPr>
          <w:rFonts w:ascii="Garamond" w:hAnsi="Garamond" w:cs="Arial"/>
          <w:i/>
          <w:iCs/>
          <w:sz w:val="24"/>
          <w:szCs w:val="24"/>
        </w:rPr>
        <w:t>(Province or Territory)</w:t>
      </w:r>
      <w:r>
        <w:rPr>
          <w:rFonts w:ascii="Garamond" w:hAnsi="Garamond" w:cs="Arial"/>
          <w:sz w:val="24"/>
          <w:szCs w:val="24"/>
        </w:rPr>
        <w:t xml:space="preserve"> </w:t>
      </w:r>
      <w:r w:rsidRPr="00900805">
        <w:rPr>
          <w:rFonts w:ascii="Garamond" w:hAnsi="Garamond" w:cs="Arial"/>
          <w:sz w:val="24"/>
          <w:szCs w:val="24"/>
          <w:u w:val="single"/>
        </w:rPr>
        <w:tab/>
      </w:r>
      <w:r w:rsidRPr="00900805">
        <w:rPr>
          <w:rFonts w:ascii="Garamond" w:hAnsi="Garamond" w:cs="Arial"/>
          <w:sz w:val="24"/>
          <w:szCs w:val="24"/>
        </w:rPr>
        <w:t>.</w:t>
      </w:r>
    </w:p>
    <w:p w14:paraId="60E6CC40" w14:textId="10CCCE7B" w:rsidR="00900805" w:rsidRDefault="00900805" w:rsidP="003F3F5F">
      <w:pPr>
        <w:tabs>
          <w:tab w:val="left" w:pos="4500"/>
          <w:tab w:val="left" w:pos="4680"/>
          <w:tab w:val="left" w:pos="9270"/>
        </w:tabs>
        <w:spacing w:before="120" w:line="360" w:lineRule="auto"/>
        <w:ind w:left="720"/>
        <w:rPr>
          <w:rFonts w:ascii="Garamond" w:hAnsi="Garamond" w:cs="Arial"/>
          <w:sz w:val="24"/>
          <w:szCs w:val="24"/>
        </w:rPr>
      </w:pPr>
      <w:r w:rsidRPr="00900805">
        <w:rPr>
          <w:rFonts w:ascii="Garamond" w:hAnsi="Garamond" w:cs="Arial"/>
          <w:sz w:val="24"/>
          <w:szCs w:val="24"/>
        </w:rPr>
        <w:t>The judgment includes an award for the payment of money</w:t>
      </w:r>
      <w:r>
        <w:rPr>
          <w:rFonts w:ascii="Garamond" w:hAnsi="Garamond" w:cs="Arial"/>
          <w:sz w:val="24"/>
          <w:szCs w:val="24"/>
        </w:rPr>
        <w:t>:</w:t>
      </w:r>
    </w:p>
    <w:p w14:paraId="00C5ED4A" w14:textId="0828141A" w:rsidR="00900805" w:rsidRPr="00900805" w:rsidRDefault="00900805" w:rsidP="002F0D5E">
      <w:pPr>
        <w:tabs>
          <w:tab w:val="right" w:pos="5760"/>
          <w:tab w:val="right" w:pos="9360"/>
        </w:tabs>
        <w:spacing w:line="360" w:lineRule="auto"/>
        <w:ind w:left="720"/>
        <w:rPr>
          <w:rFonts w:ascii="Garamond" w:hAnsi="Garamond" w:cs="Arial"/>
          <w:sz w:val="24"/>
          <w:szCs w:val="24"/>
        </w:rPr>
      </w:pPr>
      <w:r>
        <w:rPr>
          <w:rFonts w:ascii="Garamond" w:hAnsi="Garamond" w:cs="Arial"/>
          <w:sz w:val="24"/>
          <w:szCs w:val="24"/>
        </w:rPr>
        <w:t xml:space="preserve">In </w:t>
      </w:r>
      <w:r w:rsidRPr="00900805">
        <w:rPr>
          <w:rFonts w:ascii="Garamond" w:hAnsi="Garamond" w:cs="Arial"/>
          <w:sz w:val="24"/>
          <w:szCs w:val="24"/>
        </w:rPr>
        <w:t>favor of</w:t>
      </w:r>
      <w:r>
        <w:rPr>
          <w:rFonts w:ascii="Garamond" w:hAnsi="Garamond" w:cs="Arial"/>
          <w:sz w:val="24"/>
          <w:szCs w:val="24"/>
        </w:rPr>
        <w:t xml:space="preserve"> </w:t>
      </w:r>
      <w:r w:rsidRPr="00900805">
        <w:rPr>
          <w:rFonts w:ascii="Garamond" w:hAnsi="Garamond" w:cs="Arial"/>
          <w:i/>
          <w:iCs/>
          <w:sz w:val="24"/>
          <w:szCs w:val="24"/>
        </w:rPr>
        <w:t>(name)</w:t>
      </w:r>
      <w:r>
        <w:rPr>
          <w:rFonts w:ascii="Garamond" w:hAnsi="Garamond" w:cs="Arial"/>
          <w:sz w:val="24"/>
          <w:szCs w:val="24"/>
        </w:rPr>
        <w:t xml:space="preserve"> </w:t>
      </w:r>
      <w:r w:rsidRPr="00900805">
        <w:rPr>
          <w:rFonts w:ascii="Garamond" w:hAnsi="Garamond" w:cs="Arial"/>
          <w:sz w:val="24"/>
          <w:szCs w:val="24"/>
          <w:u w:val="single"/>
        </w:rPr>
        <w:tab/>
      </w:r>
      <w:r>
        <w:rPr>
          <w:rFonts w:ascii="Garamond" w:hAnsi="Garamond" w:cs="Arial"/>
          <w:sz w:val="24"/>
          <w:szCs w:val="24"/>
        </w:rPr>
        <w:t xml:space="preserve"> </w:t>
      </w:r>
      <w:r w:rsidRPr="00900805">
        <w:rPr>
          <w:rFonts w:ascii="Garamond" w:hAnsi="Garamond" w:cs="Arial"/>
          <w:sz w:val="24"/>
          <w:szCs w:val="24"/>
        </w:rPr>
        <w:t>in the amount of</w:t>
      </w:r>
      <w:r>
        <w:rPr>
          <w:rFonts w:ascii="Garamond" w:hAnsi="Garamond" w:cs="Arial"/>
          <w:sz w:val="24"/>
          <w:szCs w:val="24"/>
        </w:rPr>
        <w:t xml:space="preserve"> </w:t>
      </w:r>
      <w:r w:rsidRPr="00900805">
        <w:rPr>
          <w:rFonts w:ascii="Garamond" w:hAnsi="Garamond" w:cs="Arial"/>
          <w:sz w:val="24"/>
          <w:szCs w:val="24"/>
          <w:u w:val="single"/>
        </w:rPr>
        <w:tab/>
      </w:r>
      <w:r w:rsidRPr="00900805">
        <w:rPr>
          <w:rFonts w:ascii="Garamond" w:hAnsi="Garamond" w:cs="Arial"/>
          <w:sz w:val="24"/>
          <w:szCs w:val="24"/>
        </w:rPr>
        <w:t>.</w:t>
      </w:r>
    </w:p>
    <w:p w14:paraId="0A06C77E" w14:textId="0D69EBBD" w:rsidR="00900805" w:rsidRDefault="00900805" w:rsidP="003F3F5F">
      <w:pPr>
        <w:spacing w:before="360" w:line="360" w:lineRule="auto"/>
        <w:ind w:left="720"/>
        <w:rPr>
          <w:rFonts w:ascii="Garamond" w:hAnsi="Garamond" w:cs="Arial"/>
          <w:sz w:val="24"/>
          <w:szCs w:val="24"/>
        </w:rPr>
      </w:pPr>
      <w:r w:rsidRPr="00900805">
        <w:rPr>
          <w:rFonts w:ascii="Garamond" w:hAnsi="Garamond" w:cs="Arial"/>
          <w:sz w:val="24"/>
          <w:szCs w:val="24"/>
        </w:rPr>
        <w:t>If only part of the Canadian judgment is subject to registration (see</w:t>
      </w:r>
      <w:r w:rsidR="003F3F5F">
        <w:rPr>
          <w:rFonts w:ascii="Garamond" w:hAnsi="Garamond" w:cs="Arial"/>
          <w:sz w:val="24"/>
          <w:szCs w:val="24"/>
        </w:rPr>
        <w:t xml:space="preserve"> C.R.S. §§</w:t>
      </w:r>
      <w:r w:rsidR="0029339B">
        <w:rPr>
          <w:rFonts w:ascii="Garamond" w:hAnsi="Garamond" w:cs="Arial"/>
          <w:sz w:val="24"/>
          <w:szCs w:val="24"/>
        </w:rPr>
        <w:t xml:space="preserve"> </w:t>
      </w:r>
      <w:r w:rsidR="003F3F5F">
        <w:rPr>
          <w:rFonts w:ascii="Garamond" w:hAnsi="Garamond" w:cs="Arial"/>
          <w:sz w:val="24"/>
          <w:szCs w:val="24"/>
        </w:rPr>
        <w:t xml:space="preserve">13-62.3-103(2) </w:t>
      </w:r>
      <w:r w:rsidRPr="00900805">
        <w:rPr>
          <w:rFonts w:ascii="Garamond" w:hAnsi="Garamond" w:cs="Arial"/>
          <w:sz w:val="24"/>
          <w:szCs w:val="24"/>
        </w:rPr>
        <w:t>and</w:t>
      </w:r>
      <w:r w:rsidR="003F3F5F">
        <w:rPr>
          <w:rFonts w:ascii="Garamond" w:hAnsi="Garamond" w:cs="Arial"/>
          <w:sz w:val="24"/>
          <w:szCs w:val="24"/>
        </w:rPr>
        <w:t xml:space="preserve"> (3)) </w:t>
      </w:r>
      <w:r w:rsidRPr="00900805">
        <w:rPr>
          <w:rFonts w:ascii="Garamond" w:hAnsi="Garamond" w:cs="Arial"/>
          <w:sz w:val="24"/>
          <w:szCs w:val="24"/>
        </w:rPr>
        <w:t>describe the part of the judgment being registered.</w:t>
      </w:r>
    </w:p>
    <w:p w14:paraId="0817C86F" w14:textId="62EF5173" w:rsidR="003F3F5F" w:rsidRPr="002F0D5E" w:rsidRDefault="003F3F5F" w:rsidP="002F0D5E">
      <w:pPr>
        <w:tabs>
          <w:tab w:val="right" w:pos="9360"/>
        </w:tabs>
        <w:spacing w:before="120" w:line="360" w:lineRule="auto"/>
        <w:ind w:left="720"/>
        <w:rPr>
          <w:rFonts w:ascii="Garamond" w:hAnsi="Garamond" w:cs="Arial"/>
          <w:sz w:val="24"/>
          <w:szCs w:val="24"/>
        </w:rPr>
      </w:pPr>
      <w:r w:rsidRPr="003F3F5F">
        <w:rPr>
          <w:rFonts w:ascii="Garamond" w:hAnsi="Garamond" w:cs="Arial"/>
          <w:sz w:val="24"/>
          <w:szCs w:val="24"/>
          <w:u w:val="single"/>
        </w:rPr>
        <w:tab/>
      </w:r>
      <w:r w:rsidRPr="003F3F5F">
        <w:rPr>
          <w:rFonts w:ascii="Garamond" w:hAnsi="Garamond" w:cs="Arial"/>
          <w:sz w:val="24"/>
          <w:szCs w:val="24"/>
          <w:u w:val="single"/>
        </w:rPr>
        <w:tab/>
      </w:r>
      <w:r w:rsidR="002F0D5E" w:rsidRPr="002F0D5E">
        <w:rPr>
          <w:rFonts w:ascii="Garamond" w:hAnsi="Garamond" w:cs="Arial"/>
          <w:sz w:val="24"/>
          <w:szCs w:val="24"/>
        </w:rPr>
        <w:t>.</w:t>
      </w:r>
    </w:p>
    <w:p w14:paraId="411FF29B" w14:textId="3067411B" w:rsidR="00900805" w:rsidRPr="00900805" w:rsidRDefault="003F3F5F" w:rsidP="003F3F5F">
      <w:pPr>
        <w:spacing w:before="360" w:after="240"/>
        <w:rPr>
          <w:rFonts w:ascii="Garamond" w:hAnsi="Garamond" w:cs="Arial"/>
          <w:sz w:val="24"/>
          <w:szCs w:val="24"/>
        </w:rPr>
      </w:pPr>
      <w:r w:rsidRPr="003F3F5F">
        <w:rPr>
          <w:rFonts w:ascii="Garamond" w:hAnsi="Garamond" w:cs="Arial"/>
          <w:b/>
          <w:bCs/>
          <w:sz w:val="28"/>
          <w:szCs w:val="28"/>
        </w:rPr>
        <w:lastRenderedPageBreak/>
        <w:t>2</w:t>
      </w:r>
      <w:r w:rsidR="00900805" w:rsidRPr="00900805">
        <w:rPr>
          <w:rFonts w:ascii="Garamond" w:hAnsi="Garamond" w:cs="Arial"/>
          <w:b/>
          <w:bCs/>
          <w:sz w:val="28"/>
          <w:szCs w:val="28"/>
        </w:rPr>
        <w:t>.</w:t>
      </w:r>
      <w:r w:rsidRPr="003F3F5F">
        <w:rPr>
          <w:rFonts w:ascii="Garamond" w:hAnsi="Garamond" w:cs="Arial"/>
          <w:b/>
          <w:bCs/>
          <w:sz w:val="28"/>
          <w:szCs w:val="28"/>
        </w:rPr>
        <w:tab/>
        <w:t xml:space="preserve">Party </w:t>
      </w:r>
      <w:r w:rsidR="00900805" w:rsidRPr="00900805">
        <w:rPr>
          <w:rFonts w:ascii="Garamond" w:hAnsi="Garamond" w:cs="Arial"/>
          <w:b/>
          <w:bCs/>
          <w:sz w:val="28"/>
          <w:szCs w:val="28"/>
        </w:rPr>
        <w:t>Identification</w:t>
      </w:r>
    </w:p>
    <w:p w14:paraId="2547E7BA" w14:textId="77777777" w:rsidR="00CF1C5F" w:rsidRPr="00CF1C5F" w:rsidRDefault="00900805" w:rsidP="00CF1C5F">
      <w:pPr>
        <w:tabs>
          <w:tab w:val="left" w:pos="9270"/>
        </w:tabs>
        <w:spacing w:before="360" w:after="120" w:line="360" w:lineRule="auto"/>
        <w:ind w:left="720"/>
        <w:rPr>
          <w:rFonts w:ascii="Garamond" w:hAnsi="Garamond" w:cs="Arial"/>
          <w:b/>
          <w:bCs/>
          <w:sz w:val="24"/>
          <w:szCs w:val="24"/>
        </w:rPr>
      </w:pPr>
      <w:r w:rsidRPr="00900805">
        <w:rPr>
          <w:rFonts w:ascii="Garamond" w:hAnsi="Garamond" w:cs="Arial"/>
          <w:b/>
          <w:bCs/>
          <w:sz w:val="24"/>
          <w:szCs w:val="24"/>
        </w:rPr>
        <w:t>Person Registering Judgment:</w:t>
      </w:r>
    </w:p>
    <w:p w14:paraId="198E3657" w14:textId="73B23333" w:rsidR="00900805" w:rsidRPr="00900805" w:rsidRDefault="00CF1C5F" w:rsidP="002F0D5E">
      <w:pPr>
        <w:tabs>
          <w:tab w:val="right" w:pos="9360"/>
        </w:tabs>
        <w:spacing w:line="360" w:lineRule="auto"/>
        <w:ind w:left="1440"/>
        <w:rPr>
          <w:rFonts w:ascii="Garamond" w:hAnsi="Garamond" w:cs="Arial"/>
          <w:sz w:val="24"/>
          <w:szCs w:val="24"/>
        </w:rPr>
      </w:pPr>
      <w:r>
        <w:rPr>
          <w:rFonts w:ascii="Garamond" w:hAnsi="Garamond" w:cs="Arial"/>
          <w:sz w:val="24"/>
          <w:szCs w:val="24"/>
        </w:rPr>
        <w:t>Name:</w:t>
      </w:r>
      <w:r w:rsidR="003F3F5F">
        <w:rPr>
          <w:rFonts w:ascii="Garamond" w:hAnsi="Garamond" w:cs="Arial"/>
          <w:sz w:val="24"/>
          <w:szCs w:val="24"/>
        </w:rPr>
        <w:t xml:space="preserve"> </w:t>
      </w:r>
      <w:r w:rsidR="003F3F5F" w:rsidRPr="003F3F5F">
        <w:rPr>
          <w:rFonts w:ascii="Garamond" w:hAnsi="Garamond" w:cs="Arial"/>
          <w:sz w:val="24"/>
          <w:szCs w:val="24"/>
          <w:u w:val="single"/>
        </w:rPr>
        <w:tab/>
      </w:r>
      <w:r w:rsidR="00900805" w:rsidRPr="00900805">
        <w:rPr>
          <w:rFonts w:ascii="Garamond" w:hAnsi="Garamond" w:cs="Arial"/>
          <w:sz w:val="24"/>
          <w:szCs w:val="24"/>
        </w:rPr>
        <w:t>.</w:t>
      </w:r>
    </w:p>
    <w:p w14:paraId="67C967A1" w14:textId="1CF0F4E2" w:rsidR="003F3F5F" w:rsidRPr="00900805" w:rsidRDefault="00900805" w:rsidP="002F0D5E">
      <w:pPr>
        <w:tabs>
          <w:tab w:val="right" w:pos="9360"/>
        </w:tabs>
        <w:spacing w:before="120" w:line="360" w:lineRule="auto"/>
        <w:ind w:left="1440"/>
        <w:rPr>
          <w:rFonts w:ascii="Garamond" w:hAnsi="Garamond" w:cs="Arial"/>
          <w:sz w:val="24"/>
          <w:szCs w:val="24"/>
          <w:u w:val="single"/>
        </w:rPr>
      </w:pPr>
      <w:r w:rsidRPr="00900805">
        <w:rPr>
          <w:rFonts w:ascii="Garamond" w:hAnsi="Garamond" w:cs="Arial"/>
          <w:sz w:val="24"/>
          <w:szCs w:val="24"/>
        </w:rPr>
        <w:t>If the person registering the judgment is not the person in whose favor the judgment was rendered, describe the interest in the judgment of the person registering the judgment that entitles the person to seek its recognition and enforcement.</w:t>
      </w:r>
      <w:r w:rsidR="003F3F5F">
        <w:rPr>
          <w:rFonts w:ascii="Garamond" w:hAnsi="Garamond" w:cs="Arial"/>
          <w:sz w:val="24"/>
          <w:szCs w:val="24"/>
        </w:rPr>
        <w:t xml:space="preserve"> </w:t>
      </w:r>
      <w:r w:rsidR="003F3F5F" w:rsidRPr="003F3F5F">
        <w:rPr>
          <w:rFonts w:ascii="Garamond" w:hAnsi="Garamond" w:cs="Arial"/>
          <w:sz w:val="24"/>
          <w:szCs w:val="24"/>
          <w:u w:val="single"/>
        </w:rPr>
        <w:tab/>
      </w:r>
      <w:r w:rsidR="003F3F5F" w:rsidRPr="003F3F5F">
        <w:rPr>
          <w:rFonts w:ascii="Garamond" w:hAnsi="Garamond" w:cs="Arial"/>
          <w:sz w:val="24"/>
          <w:szCs w:val="24"/>
          <w:u w:val="single"/>
        </w:rPr>
        <w:tab/>
      </w:r>
      <w:r w:rsidR="002F0D5E" w:rsidRPr="002F0D5E">
        <w:rPr>
          <w:rFonts w:ascii="Garamond" w:hAnsi="Garamond" w:cs="Arial"/>
          <w:sz w:val="24"/>
          <w:szCs w:val="24"/>
        </w:rPr>
        <w:t>.</w:t>
      </w:r>
    </w:p>
    <w:p w14:paraId="78B3B0A4" w14:textId="4E3D3397" w:rsidR="00900805" w:rsidRPr="00900805" w:rsidRDefault="00900805" w:rsidP="002F0D5E">
      <w:pPr>
        <w:tabs>
          <w:tab w:val="right" w:pos="9360"/>
        </w:tabs>
        <w:spacing w:before="120" w:line="360" w:lineRule="auto"/>
        <w:ind w:left="1440"/>
        <w:rPr>
          <w:rFonts w:ascii="Garamond" w:hAnsi="Garamond" w:cs="Arial"/>
          <w:sz w:val="24"/>
          <w:szCs w:val="24"/>
        </w:rPr>
      </w:pPr>
      <w:r w:rsidRPr="00900805">
        <w:rPr>
          <w:rFonts w:ascii="Garamond" w:hAnsi="Garamond" w:cs="Arial"/>
          <w:sz w:val="24"/>
          <w:szCs w:val="24"/>
        </w:rPr>
        <w:t>Address:</w:t>
      </w:r>
      <w:r w:rsidR="003F3F5F">
        <w:rPr>
          <w:rFonts w:ascii="Garamond" w:hAnsi="Garamond" w:cs="Arial"/>
          <w:sz w:val="24"/>
          <w:szCs w:val="24"/>
        </w:rPr>
        <w:t xml:space="preserve"> </w:t>
      </w:r>
      <w:r w:rsidR="003F3F5F" w:rsidRPr="003F3F5F">
        <w:rPr>
          <w:rFonts w:ascii="Garamond" w:hAnsi="Garamond" w:cs="Arial"/>
          <w:sz w:val="24"/>
          <w:szCs w:val="24"/>
          <w:u w:val="single"/>
        </w:rPr>
        <w:tab/>
      </w:r>
      <w:r w:rsidR="002F0D5E" w:rsidRPr="002F0D5E">
        <w:rPr>
          <w:rFonts w:ascii="Garamond" w:hAnsi="Garamond" w:cs="Arial"/>
          <w:sz w:val="24"/>
          <w:szCs w:val="24"/>
        </w:rPr>
        <w:t>.</w:t>
      </w:r>
    </w:p>
    <w:p w14:paraId="45A34FB4" w14:textId="2EE1EF7A" w:rsidR="00900805" w:rsidRPr="00900805" w:rsidRDefault="00900805" w:rsidP="00CF1C5F">
      <w:pPr>
        <w:spacing w:before="120" w:line="360" w:lineRule="auto"/>
        <w:ind w:left="1440"/>
        <w:rPr>
          <w:rFonts w:ascii="Garamond" w:hAnsi="Garamond" w:cs="Arial"/>
          <w:sz w:val="24"/>
          <w:szCs w:val="24"/>
        </w:rPr>
      </w:pPr>
      <w:r w:rsidRPr="00900805">
        <w:rPr>
          <w:rFonts w:ascii="Garamond" w:hAnsi="Garamond" w:cs="Arial"/>
          <w:sz w:val="24"/>
          <w:szCs w:val="24"/>
        </w:rPr>
        <w:t xml:space="preserve">Additional Contact Information </w:t>
      </w:r>
      <w:r w:rsidRPr="00900805">
        <w:rPr>
          <w:rFonts w:ascii="Garamond" w:hAnsi="Garamond" w:cs="Arial"/>
          <w:i/>
          <w:iCs/>
          <w:sz w:val="24"/>
          <w:szCs w:val="24"/>
        </w:rPr>
        <w:t>(optional)</w:t>
      </w:r>
      <w:r w:rsidRPr="00900805">
        <w:rPr>
          <w:rFonts w:ascii="Garamond" w:hAnsi="Garamond" w:cs="Arial"/>
          <w:sz w:val="24"/>
          <w:szCs w:val="24"/>
        </w:rPr>
        <w:t>:</w:t>
      </w:r>
    </w:p>
    <w:p w14:paraId="15136EA6" w14:textId="1244FD38" w:rsidR="003F3F5F" w:rsidRDefault="00900805" w:rsidP="00CF1C5F">
      <w:pPr>
        <w:tabs>
          <w:tab w:val="left" w:pos="8640"/>
        </w:tabs>
        <w:spacing w:line="360" w:lineRule="auto"/>
        <w:ind w:left="2160"/>
        <w:rPr>
          <w:rFonts w:ascii="Garamond" w:hAnsi="Garamond" w:cs="Arial"/>
          <w:sz w:val="24"/>
          <w:szCs w:val="24"/>
        </w:rPr>
      </w:pPr>
      <w:r w:rsidRPr="00900805">
        <w:rPr>
          <w:rFonts w:ascii="Garamond" w:hAnsi="Garamond" w:cs="Arial"/>
          <w:sz w:val="24"/>
          <w:szCs w:val="24"/>
        </w:rPr>
        <w:t>Telephone Number:</w:t>
      </w:r>
      <w:r w:rsidR="003F3F5F">
        <w:rPr>
          <w:rFonts w:ascii="Garamond" w:hAnsi="Garamond" w:cs="Arial"/>
          <w:sz w:val="24"/>
          <w:szCs w:val="24"/>
        </w:rPr>
        <w:t xml:space="preserve"> </w:t>
      </w:r>
      <w:r w:rsidR="00AB4E4C" w:rsidRPr="00AB4E4C">
        <w:rPr>
          <w:rFonts w:ascii="Garamond" w:hAnsi="Garamond" w:cs="Arial"/>
          <w:sz w:val="24"/>
          <w:szCs w:val="24"/>
          <w:u w:val="single"/>
        </w:rPr>
        <w:tab/>
      </w:r>
      <w:r w:rsidR="002F0D5E" w:rsidRPr="002F0D5E">
        <w:rPr>
          <w:rFonts w:ascii="Garamond" w:hAnsi="Garamond" w:cs="Arial"/>
          <w:sz w:val="24"/>
          <w:szCs w:val="24"/>
        </w:rPr>
        <w:t>.</w:t>
      </w:r>
    </w:p>
    <w:p w14:paraId="0F464FCF" w14:textId="0C84A91C" w:rsidR="00900805" w:rsidRPr="00900805" w:rsidRDefault="00900805" w:rsidP="00CF1C5F">
      <w:pPr>
        <w:tabs>
          <w:tab w:val="left" w:pos="8640"/>
        </w:tabs>
        <w:spacing w:line="360" w:lineRule="auto"/>
        <w:ind w:left="2160"/>
        <w:rPr>
          <w:rFonts w:ascii="Garamond" w:hAnsi="Garamond" w:cs="Arial"/>
          <w:sz w:val="24"/>
          <w:szCs w:val="24"/>
        </w:rPr>
      </w:pPr>
      <w:r w:rsidRPr="00900805">
        <w:rPr>
          <w:rFonts w:ascii="Garamond" w:hAnsi="Garamond" w:cs="Arial"/>
          <w:sz w:val="24"/>
          <w:szCs w:val="24"/>
        </w:rPr>
        <w:t>FAX Number:</w:t>
      </w:r>
      <w:r w:rsidR="003F3F5F">
        <w:rPr>
          <w:rFonts w:ascii="Garamond" w:hAnsi="Garamond" w:cs="Arial"/>
          <w:sz w:val="24"/>
          <w:szCs w:val="24"/>
        </w:rPr>
        <w:t xml:space="preserve"> </w:t>
      </w:r>
      <w:r w:rsidR="00AB4E4C" w:rsidRPr="00AB4E4C">
        <w:rPr>
          <w:rFonts w:ascii="Garamond" w:hAnsi="Garamond" w:cs="Arial"/>
          <w:sz w:val="24"/>
          <w:szCs w:val="24"/>
          <w:u w:val="single"/>
        </w:rPr>
        <w:tab/>
      </w:r>
      <w:r w:rsidR="002F0D5E" w:rsidRPr="002F0D5E">
        <w:rPr>
          <w:rFonts w:ascii="Garamond" w:hAnsi="Garamond" w:cs="Arial"/>
          <w:sz w:val="24"/>
          <w:szCs w:val="24"/>
        </w:rPr>
        <w:t>.</w:t>
      </w:r>
    </w:p>
    <w:p w14:paraId="51C81C06" w14:textId="58584ADF" w:rsidR="00900805" w:rsidRPr="00900805" w:rsidRDefault="003F3F5F" w:rsidP="00CF1C5F">
      <w:pPr>
        <w:tabs>
          <w:tab w:val="left" w:pos="8640"/>
        </w:tabs>
        <w:spacing w:line="360" w:lineRule="auto"/>
        <w:ind w:left="2160"/>
        <w:rPr>
          <w:rFonts w:ascii="Garamond" w:hAnsi="Garamond" w:cs="Arial"/>
          <w:sz w:val="24"/>
          <w:szCs w:val="24"/>
          <w:u w:val="single"/>
        </w:rPr>
      </w:pPr>
      <w:r>
        <w:rPr>
          <w:rFonts w:ascii="Garamond" w:hAnsi="Garamond" w:cs="Arial"/>
          <w:sz w:val="24"/>
          <w:szCs w:val="24"/>
        </w:rPr>
        <w:t>Email</w:t>
      </w:r>
      <w:r w:rsidR="00900805" w:rsidRPr="00900805">
        <w:rPr>
          <w:rFonts w:ascii="Garamond" w:hAnsi="Garamond" w:cs="Arial"/>
          <w:sz w:val="24"/>
          <w:szCs w:val="24"/>
        </w:rPr>
        <w:t>:</w:t>
      </w:r>
      <w:r>
        <w:rPr>
          <w:rFonts w:ascii="Garamond" w:hAnsi="Garamond" w:cs="Arial"/>
          <w:sz w:val="24"/>
          <w:szCs w:val="24"/>
        </w:rPr>
        <w:t xml:space="preserve"> </w:t>
      </w:r>
      <w:r>
        <w:rPr>
          <w:rFonts w:ascii="Garamond" w:hAnsi="Garamond" w:cs="Arial"/>
          <w:sz w:val="24"/>
          <w:szCs w:val="24"/>
          <w:u w:val="single"/>
        </w:rPr>
        <w:tab/>
      </w:r>
      <w:r w:rsidR="002F0D5E" w:rsidRPr="002F0D5E">
        <w:rPr>
          <w:rFonts w:ascii="Garamond" w:hAnsi="Garamond" w:cs="Arial"/>
          <w:sz w:val="24"/>
          <w:szCs w:val="24"/>
        </w:rPr>
        <w:t>.</w:t>
      </w:r>
    </w:p>
    <w:p w14:paraId="610C1C03" w14:textId="18F49634" w:rsidR="00CF1C5F" w:rsidRPr="00CF1C5F" w:rsidRDefault="00900805" w:rsidP="00CF1C5F">
      <w:pPr>
        <w:tabs>
          <w:tab w:val="left" w:pos="9360"/>
        </w:tabs>
        <w:spacing w:before="360" w:after="120" w:line="360" w:lineRule="auto"/>
        <w:ind w:left="720"/>
        <w:rPr>
          <w:rFonts w:ascii="Garamond" w:hAnsi="Garamond" w:cs="Arial"/>
          <w:b/>
          <w:bCs/>
          <w:sz w:val="24"/>
          <w:szCs w:val="24"/>
        </w:rPr>
      </w:pPr>
      <w:r w:rsidRPr="00900805">
        <w:rPr>
          <w:rFonts w:ascii="Garamond" w:hAnsi="Garamond" w:cs="Arial"/>
          <w:b/>
          <w:bCs/>
          <w:sz w:val="24"/>
          <w:szCs w:val="24"/>
        </w:rPr>
        <w:t xml:space="preserve">Attorney </w:t>
      </w:r>
      <w:r w:rsidR="00CF1C5F" w:rsidRPr="00CF1C5F">
        <w:rPr>
          <w:rFonts w:ascii="Garamond" w:hAnsi="Garamond" w:cs="Arial"/>
          <w:b/>
          <w:bCs/>
          <w:sz w:val="24"/>
          <w:szCs w:val="24"/>
        </w:rPr>
        <w:t xml:space="preserve">Information </w:t>
      </w:r>
      <w:r w:rsidRPr="00900805">
        <w:rPr>
          <w:rFonts w:ascii="Garamond" w:hAnsi="Garamond" w:cs="Arial"/>
          <w:b/>
          <w:bCs/>
          <w:sz w:val="24"/>
          <w:szCs w:val="24"/>
        </w:rPr>
        <w:t xml:space="preserve">for Person Registering Judgment, </w:t>
      </w:r>
      <w:r w:rsidR="00AB4E4C" w:rsidRPr="00CF1C5F">
        <w:rPr>
          <w:rFonts w:ascii="Garamond" w:hAnsi="Garamond" w:cs="Arial"/>
          <w:b/>
          <w:bCs/>
          <w:sz w:val="24"/>
          <w:szCs w:val="24"/>
        </w:rPr>
        <w:t>(</w:t>
      </w:r>
      <w:r w:rsidRPr="00900805">
        <w:rPr>
          <w:rFonts w:ascii="Garamond" w:hAnsi="Garamond" w:cs="Arial"/>
          <w:b/>
          <w:bCs/>
          <w:i/>
          <w:iCs/>
          <w:sz w:val="24"/>
          <w:szCs w:val="24"/>
        </w:rPr>
        <w:t>if any</w:t>
      </w:r>
      <w:r w:rsidR="00AB4E4C" w:rsidRPr="00CF1C5F">
        <w:rPr>
          <w:rFonts w:ascii="Garamond" w:hAnsi="Garamond" w:cs="Arial"/>
          <w:b/>
          <w:bCs/>
          <w:i/>
          <w:iCs/>
          <w:sz w:val="24"/>
          <w:szCs w:val="24"/>
        </w:rPr>
        <w:t>)</w:t>
      </w:r>
      <w:r w:rsidRPr="00900805">
        <w:rPr>
          <w:rFonts w:ascii="Garamond" w:hAnsi="Garamond" w:cs="Arial"/>
          <w:b/>
          <w:bCs/>
          <w:sz w:val="24"/>
          <w:szCs w:val="24"/>
        </w:rPr>
        <w:t>:</w:t>
      </w:r>
    </w:p>
    <w:p w14:paraId="514AA27F" w14:textId="27736DB8" w:rsidR="00900805" w:rsidRPr="00900805" w:rsidRDefault="00CF1C5F" w:rsidP="002F0D5E">
      <w:pPr>
        <w:tabs>
          <w:tab w:val="right" w:pos="9360"/>
        </w:tabs>
        <w:spacing w:line="360" w:lineRule="auto"/>
        <w:ind w:left="1440"/>
        <w:rPr>
          <w:rFonts w:ascii="Garamond" w:hAnsi="Garamond" w:cs="Arial"/>
          <w:sz w:val="24"/>
          <w:szCs w:val="24"/>
        </w:rPr>
      </w:pPr>
      <w:r>
        <w:rPr>
          <w:rFonts w:ascii="Garamond" w:hAnsi="Garamond" w:cs="Arial"/>
          <w:sz w:val="24"/>
          <w:szCs w:val="24"/>
        </w:rPr>
        <w:t>Name:</w:t>
      </w:r>
      <w:r w:rsidR="00AB4E4C">
        <w:rPr>
          <w:rFonts w:ascii="Garamond" w:hAnsi="Garamond" w:cs="Arial"/>
          <w:sz w:val="24"/>
          <w:szCs w:val="24"/>
        </w:rPr>
        <w:t xml:space="preserve"> </w:t>
      </w:r>
      <w:r w:rsidR="00AB4E4C" w:rsidRPr="00AB4E4C">
        <w:rPr>
          <w:rFonts w:ascii="Garamond" w:hAnsi="Garamond" w:cs="Arial"/>
          <w:sz w:val="24"/>
          <w:szCs w:val="24"/>
          <w:u w:val="single"/>
        </w:rPr>
        <w:tab/>
      </w:r>
      <w:r w:rsidR="002F0D5E" w:rsidRPr="002F0D5E">
        <w:rPr>
          <w:rFonts w:ascii="Garamond" w:hAnsi="Garamond" w:cs="Arial"/>
          <w:sz w:val="24"/>
          <w:szCs w:val="24"/>
        </w:rPr>
        <w:t>.</w:t>
      </w:r>
    </w:p>
    <w:p w14:paraId="084E83D4" w14:textId="4AEDFF99" w:rsidR="00AB4E4C" w:rsidRPr="00900805" w:rsidRDefault="00AB4E4C" w:rsidP="002F0D5E">
      <w:pPr>
        <w:tabs>
          <w:tab w:val="right" w:pos="9360"/>
        </w:tabs>
        <w:spacing w:line="360" w:lineRule="auto"/>
        <w:ind w:left="1440"/>
        <w:rPr>
          <w:rFonts w:ascii="Garamond" w:hAnsi="Garamond" w:cs="Arial"/>
          <w:sz w:val="24"/>
          <w:szCs w:val="24"/>
        </w:rPr>
      </w:pPr>
      <w:r w:rsidRPr="00900805">
        <w:rPr>
          <w:rFonts w:ascii="Garamond" w:hAnsi="Garamond" w:cs="Arial"/>
          <w:sz w:val="24"/>
          <w:szCs w:val="24"/>
        </w:rPr>
        <w:t>Address:</w:t>
      </w:r>
      <w:r>
        <w:rPr>
          <w:rFonts w:ascii="Garamond" w:hAnsi="Garamond" w:cs="Arial"/>
          <w:sz w:val="24"/>
          <w:szCs w:val="24"/>
        </w:rPr>
        <w:t xml:space="preserve"> </w:t>
      </w:r>
      <w:r w:rsidRPr="003F3F5F">
        <w:rPr>
          <w:rFonts w:ascii="Garamond" w:hAnsi="Garamond" w:cs="Arial"/>
          <w:sz w:val="24"/>
          <w:szCs w:val="24"/>
          <w:u w:val="single"/>
        </w:rPr>
        <w:tab/>
      </w:r>
      <w:r w:rsidR="002F0D5E" w:rsidRPr="002F0D5E">
        <w:rPr>
          <w:rFonts w:ascii="Garamond" w:hAnsi="Garamond" w:cs="Arial"/>
          <w:sz w:val="24"/>
          <w:szCs w:val="24"/>
        </w:rPr>
        <w:t>.</w:t>
      </w:r>
    </w:p>
    <w:p w14:paraId="4E61BBB6" w14:textId="1BF8FC60" w:rsidR="00AB4E4C" w:rsidRDefault="00AB4E4C" w:rsidP="00AB4E4C">
      <w:pPr>
        <w:tabs>
          <w:tab w:val="left" w:pos="7920"/>
        </w:tabs>
        <w:spacing w:line="360" w:lineRule="auto"/>
        <w:ind w:left="1440"/>
        <w:rPr>
          <w:rFonts w:ascii="Garamond" w:hAnsi="Garamond" w:cs="Arial"/>
          <w:sz w:val="24"/>
          <w:szCs w:val="24"/>
        </w:rPr>
      </w:pPr>
      <w:r w:rsidRPr="00900805">
        <w:rPr>
          <w:rFonts w:ascii="Garamond" w:hAnsi="Garamond" w:cs="Arial"/>
          <w:sz w:val="24"/>
          <w:szCs w:val="24"/>
        </w:rPr>
        <w:t>Telephone Number:</w:t>
      </w:r>
      <w:r>
        <w:rPr>
          <w:rFonts w:ascii="Garamond" w:hAnsi="Garamond" w:cs="Arial"/>
          <w:sz w:val="24"/>
          <w:szCs w:val="24"/>
        </w:rPr>
        <w:t xml:space="preserve"> </w:t>
      </w:r>
      <w:r w:rsidRPr="00AB4E4C">
        <w:rPr>
          <w:rFonts w:ascii="Garamond" w:hAnsi="Garamond" w:cs="Arial"/>
          <w:sz w:val="24"/>
          <w:szCs w:val="24"/>
          <w:u w:val="single"/>
        </w:rPr>
        <w:tab/>
      </w:r>
      <w:r w:rsidR="002F0D5E" w:rsidRPr="002F0D5E">
        <w:rPr>
          <w:rFonts w:ascii="Garamond" w:hAnsi="Garamond" w:cs="Arial"/>
          <w:sz w:val="24"/>
          <w:szCs w:val="24"/>
        </w:rPr>
        <w:t>.</w:t>
      </w:r>
    </w:p>
    <w:p w14:paraId="166B11BB" w14:textId="39F6BC5A" w:rsidR="00AB4E4C" w:rsidRPr="00900805" w:rsidRDefault="00AB4E4C" w:rsidP="00AB4E4C">
      <w:pPr>
        <w:tabs>
          <w:tab w:val="left" w:pos="7920"/>
        </w:tabs>
        <w:spacing w:line="360" w:lineRule="auto"/>
        <w:ind w:left="1440"/>
        <w:rPr>
          <w:rFonts w:ascii="Garamond" w:hAnsi="Garamond" w:cs="Arial"/>
          <w:sz w:val="24"/>
          <w:szCs w:val="24"/>
        </w:rPr>
      </w:pPr>
      <w:r w:rsidRPr="00900805">
        <w:rPr>
          <w:rFonts w:ascii="Garamond" w:hAnsi="Garamond" w:cs="Arial"/>
          <w:sz w:val="24"/>
          <w:szCs w:val="24"/>
        </w:rPr>
        <w:t>FAX Number:</w:t>
      </w:r>
      <w:r>
        <w:rPr>
          <w:rFonts w:ascii="Garamond" w:hAnsi="Garamond" w:cs="Arial"/>
          <w:sz w:val="24"/>
          <w:szCs w:val="24"/>
        </w:rPr>
        <w:t xml:space="preserve"> </w:t>
      </w:r>
      <w:r w:rsidRPr="00AB4E4C">
        <w:rPr>
          <w:rFonts w:ascii="Garamond" w:hAnsi="Garamond" w:cs="Arial"/>
          <w:sz w:val="24"/>
          <w:szCs w:val="24"/>
          <w:u w:val="single"/>
        </w:rPr>
        <w:tab/>
      </w:r>
      <w:r w:rsidR="002F0D5E" w:rsidRPr="002F0D5E">
        <w:rPr>
          <w:rFonts w:ascii="Garamond" w:hAnsi="Garamond" w:cs="Arial"/>
          <w:sz w:val="24"/>
          <w:szCs w:val="24"/>
        </w:rPr>
        <w:t>.</w:t>
      </w:r>
    </w:p>
    <w:p w14:paraId="2493F9E5" w14:textId="6A798B4F" w:rsidR="00AB4E4C" w:rsidRPr="00BD4D55" w:rsidRDefault="00AB4E4C" w:rsidP="00810ABD">
      <w:pPr>
        <w:tabs>
          <w:tab w:val="left" w:pos="6480"/>
          <w:tab w:val="right" w:pos="9360"/>
        </w:tabs>
        <w:spacing w:line="360" w:lineRule="auto"/>
        <w:ind w:left="1440"/>
        <w:rPr>
          <w:rFonts w:ascii="Garamond" w:hAnsi="Garamond" w:cs="Arial"/>
          <w:sz w:val="24"/>
          <w:szCs w:val="24"/>
          <w:u w:val="single"/>
        </w:rPr>
      </w:pPr>
      <w:r>
        <w:rPr>
          <w:rFonts w:ascii="Garamond" w:hAnsi="Garamond" w:cs="Arial"/>
          <w:sz w:val="24"/>
          <w:szCs w:val="24"/>
        </w:rPr>
        <w:t>Email</w:t>
      </w:r>
      <w:r w:rsidRPr="00900805">
        <w:rPr>
          <w:rFonts w:ascii="Garamond" w:hAnsi="Garamond" w:cs="Arial"/>
          <w:sz w:val="24"/>
          <w:szCs w:val="24"/>
        </w:rPr>
        <w:t>:</w:t>
      </w:r>
      <w:r>
        <w:rPr>
          <w:rFonts w:ascii="Garamond" w:hAnsi="Garamond" w:cs="Arial"/>
          <w:sz w:val="24"/>
          <w:szCs w:val="24"/>
        </w:rPr>
        <w:t xml:space="preserve"> </w:t>
      </w:r>
      <w:r>
        <w:rPr>
          <w:rFonts w:ascii="Garamond" w:hAnsi="Garamond" w:cs="Arial"/>
          <w:sz w:val="24"/>
          <w:szCs w:val="24"/>
          <w:u w:val="single"/>
        </w:rPr>
        <w:tab/>
      </w:r>
      <w:r w:rsidR="00221395">
        <w:rPr>
          <w:rFonts w:ascii="Garamond" w:hAnsi="Garamond" w:cs="Arial"/>
          <w:sz w:val="24"/>
          <w:szCs w:val="24"/>
        </w:rPr>
        <w:t xml:space="preserve"> </w:t>
      </w:r>
      <w:r w:rsidR="00BD4D55">
        <w:rPr>
          <w:rFonts w:ascii="Garamond" w:hAnsi="Garamond" w:cs="Arial"/>
          <w:sz w:val="24"/>
          <w:szCs w:val="24"/>
        </w:rPr>
        <w:t>Atty. Reg. #:</w:t>
      </w:r>
      <w:r w:rsidR="00221395">
        <w:rPr>
          <w:rFonts w:ascii="Garamond" w:hAnsi="Garamond" w:cs="Arial"/>
          <w:sz w:val="24"/>
          <w:szCs w:val="24"/>
        </w:rPr>
        <w:t xml:space="preserve"> </w:t>
      </w:r>
      <w:r w:rsidR="00BD4D55">
        <w:rPr>
          <w:rFonts w:ascii="Garamond" w:hAnsi="Garamond" w:cs="Arial"/>
          <w:sz w:val="24"/>
          <w:szCs w:val="24"/>
          <w:u w:val="single"/>
        </w:rPr>
        <w:tab/>
      </w:r>
      <w:r w:rsidR="00221395">
        <w:rPr>
          <w:rFonts w:ascii="Garamond" w:hAnsi="Garamond" w:cs="Arial"/>
          <w:sz w:val="24"/>
          <w:szCs w:val="24"/>
          <w:u w:val="single"/>
        </w:rPr>
        <w:t>.</w:t>
      </w:r>
    </w:p>
    <w:p w14:paraId="14EB70EA" w14:textId="603F3786" w:rsidR="00CF1C5F" w:rsidRPr="00CF1C5F" w:rsidRDefault="00900805" w:rsidP="00CF1C5F">
      <w:pPr>
        <w:tabs>
          <w:tab w:val="left" w:pos="9360"/>
        </w:tabs>
        <w:spacing w:before="360" w:after="120" w:line="360" w:lineRule="auto"/>
        <w:ind w:left="720"/>
        <w:rPr>
          <w:rFonts w:ascii="Garamond" w:hAnsi="Garamond" w:cs="Arial"/>
          <w:b/>
          <w:bCs/>
          <w:sz w:val="24"/>
          <w:szCs w:val="24"/>
        </w:rPr>
      </w:pPr>
      <w:r w:rsidRPr="00900805">
        <w:rPr>
          <w:rFonts w:ascii="Garamond" w:hAnsi="Garamond" w:cs="Arial"/>
          <w:b/>
          <w:bCs/>
          <w:sz w:val="24"/>
          <w:szCs w:val="24"/>
        </w:rPr>
        <w:t>Person Against Whom Judgment is Being Registered:</w:t>
      </w:r>
    </w:p>
    <w:p w14:paraId="50FE434F" w14:textId="79F53BF2" w:rsidR="00900805" w:rsidRPr="00900805" w:rsidRDefault="00CF1C5F" w:rsidP="002F0D5E">
      <w:pPr>
        <w:tabs>
          <w:tab w:val="right" w:pos="9360"/>
        </w:tabs>
        <w:spacing w:line="360" w:lineRule="auto"/>
        <w:ind w:left="1440"/>
        <w:rPr>
          <w:rFonts w:ascii="Garamond" w:hAnsi="Garamond" w:cs="Arial"/>
          <w:sz w:val="24"/>
          <w:szCs w:val="24"/>
        </w:rPr>
      </w:pPr>
      <w:r w:rsidRPr="00CF1C5F">
        <w:rPr>
          <w:rFonts w:ascii="Garamond" w:hAnsi="Garamond" w:cs="Arial"/>
          <w:sz w:val="24"/>
          <w:szCs w:val="24"/>
        </w:rPr>
        <w:t xml:space="preserve">Name: </w:t>
      </w:r>
      <w:r w:rsidR="00AB4E4C" w:rsidRPr="00CF1C5F">
        <w:rPr>
          <w:rFonts w:ascii="Garamond" w:hAnsi="Garamond" w:cs="Arial"/>
          <w:sz w:val="24"/>
          <w:szCs w:val="24"/>
          <w:u w:val="single"/>
        </w:rPr>
        <w:tab/>
      </w:r>
      <w:r w:rsidR="002F0D5E" w:rsidRPr="002F0D5E">
        <w:rPr>
          <w:rFonts w:ascii="Garamond" w:hAnsi="Garamond" w:cs="Arial"/>
          <w:sz w:val="24"/>
          <w:szCs w:val="24"/>
        </w:rPr>
        <w:t>.</w:t>
      </w:r>
    </w:p>
    <w:p w14:paraId="3F981B07" w14:textId="50099DD6" w:rsidR="00AB4E4C" w:rsidRDefault="00AB4E4C" w:rsidP="002F0D5E">
      <w:pPr>
        <w:tabs>
          <w:tab w:val="right" w:pos="9360"/>
        </w:tabs>
        <w:ind w:left="1440"/>
        <w:rPr>
          <w:rFonts w:ascii="Garamond" w:hAnsi="Garamond" w:cs="Arial"/>
          <w:sz w:val="24"/>
          <w:szCs w:val="24"/>
          <w:u w:val="single"/>
        </w:rPr>
      </w:pPr>
      <w:r w:rsidRPr="00900805">
        <w:rPr>
          <w:rFonts w:ascii="Garamond" w:hAnsi="Garamond" w:cs="Arial"/>
          <w:sz w:val="24"/>
          <w:szCs w:val="24"/>
        </w:rPr>
        <w:t>Address:</w:t>
      </w:r>
      <w:r>
        <w:rPr>
          <w:rFonts w:ascii="Garamond" w:hAnsi="Garamond" w:cs="Arial"/>
          <w:sz w:val="24"/>
          <w:szCs w:val="24"/>
        </w:rPr>
        <w:t xml:space="preserve"> </w:t>
      </w:r>
      <w:r w:rsidRPr="003F3F5F">
        <w:rPr>
          <w:rFonts w:ascii="Garamond" w:hAnsi="Garamond" w:cs="Arial"/>
          <w:sz w:val="24"/>
          <w:szCs w:val="24"/>
          <w:u w:val="single"/>
        </w:rPr>
        <w:tab/>
      </w:r>
      <w:r w:rsidR="002F0D5E" w:rsidRPr="002F0D5E">
        <w:rPr>
          <w:rFonts w:ascii="Garamond" w:hAnsi="Garamond" w:cs="Arial"/>
          <w:sz w:val="24"/>
          <w:szCs w:val="24"/>
        </w:rPr>
        <w:t>.</w:t>
      </w:r>
    </w:p>
    <w:p w14:paraId="5CA2D98D" w14:textId="10056A47" w:rsidR="00AB4E4C" w:rsidRPr="00900805" w:rsidRDefault="00AB4E4C" w:rsidP="00AB4E4C">
      <w:pPr>
        <w:tabs>
          <w:tab w:val="left" w:pos="9270"/>
        </w:tabs>
        <w:spacing w:line="360" w:lineRule="auto"/>
        <w:ind w:left="2340"/>
        <w:rPr>
          <w:rFonts w:ascii="Garamond" w:hAnsi="Garamond" w:cs="Arial"/>
          <w:i/>
          <w:iCs/>
          <w:sz w:val="24"/>
          <w:szCs w:val="24"/>
        </w:rPr>
      </w:pPr>
      <w:r w:rsidRPr="00900805">
        <w:rPr>
          <w:rFonts w:ascii="Garamond" w:hAnsi="Garamond" w:cs="Arial"/>
          <w:i/>
          <w:iCs/>
          <w:sz w:val="24"/>
          <w:szCs w:val="24"/>
        </w:rPr>
        <w:t>(</w:t>
      </w:r>
      <w:r w:rsidR="00CF1C5F" w:rsidRPr="00900805">
        <w:rPr>
          <w:rFonts w:ascii="Garamond" w:hAnsi="Garamond" w:cs="Arial"/>
          <w:i/>
          <w:iCs/>
          <w:sz w:val="24"/>
          <w:szCs w:val="24"/>
        </w:rPr>
        <w:t>Provide</w:t>
      </w:r>
      <w:r w:rsidRPr="00900805">
        <w:rPr>
          <w:rFonts w:ascii="Garamond" w:hAnsi="Garamond" w:cs="Arial"/>
          <w:i/>
          <w:iCs/>
          <w:sz w:val="24"/>
          <w:szCs w:val="24"/>
        </w:rPr>
        <w:t xml:space="preserve"> the most recent address known</w:t>
      </w:r>
      <w:r w:rsidR="00CF1C5F">
        <w:rPr>
          <w:rFonts w:ascii="Garamond" w:hAnsi="Garamond" w:cs="Arial"/>
          <w:i/>
          <w:iCs/>
          <w:sz w:val="24"/>
          <w:szCs w:val="24"/>
        </w:rPr>
        <w:t>.</w:t>
      </w:r>
      <w:r w:rsidRPr="00900805">
        <w:rPr>
          <w:rFonts w:ascii="Garamond" w:hAnsi="Garamond" w:cs="Arial"/>
          <w:i/>
          <w:iCs/>
          <w:sz w:val="24"/>
          <w:szCs w:val="24"/>
        </w:rPr>
        <w:t>)</w:t>
      </w:r>
    </w:p>
    <w:p w14:paraId="72528EBE" w14:textId="0D5A1736" w:rsidR="00AB4E4C" w:rsidRPr="00900805" w:rsidRDefault="00AB4E4C" w:rsidP="00AB4E4C">
      <w:pPr>
        <w:spacing w:before="120" w:line="360" w:lineRule="auto"/>
        <w:ind w:left="1440"/>
        <w:rPr>
          <w:rFonts w:ascii="Garamond" w:hAnsi="Garamond" w:cs="Arial"/>
          <w:sz w:val="24"/>
          <w:szCs w:val="24"/>
        </w:rPr>
      </w:pPr>
      <w:r w:rsidRPr="00900805">
        <w:rPr>
          <w:rFonts w:ascii="Garamond" w:hAnsi="Garamond" w:cs="Arial"/>
          <w:sz w:val="24"/>
          <w:szCs w:val="24"/>
        </w:rPr>
        <w:t xml:space="preserve">Additional Contact Information </w:t>
      </w:r>
      <w:r w:rsidRPr="00900805">
        <w:rPr>
          <w:rFonts w:ascii="Garamond" w:hAnsi="Garamond" w:cs="Arial"/>
          <w:i/>
          <w:iCs/>
          <w:sz w:val="24"/>
          <w:szCs w:val="24"/>
        </w:rPr>
        <w:t>(optional)</w:t>
      </w:r>
      <w:r>
        <w:rPr>
          <w:rFonts w:ascii="Garamond" w:hAnsi="Garamond" w:cs="Arial"/>
          <w:i/>
          <w:iCs/>
          <w:sz w:val="24"/>
          <w:szCs w:val="24"/>
        </w:rPr>
        <w:t xml:space="preserve"> (provide the most recent information known)</w:t>
      </w:r>
      <w:r w:rsidRPr="00900805">
        <w:rPr>
          <w:rFonts w:ascii="Garamond" w:hAnsi="Garamond" w:cs="Arial"/>
          <w:sz w:val="24"/>
          <w:szCs w:val="24"/>
        </w:rPr>
        <w:t>:</w:t>
      </w:r>
    </w:p>
    <w:p w14:paraId="643AF094" w14:textId="24DCD49A" w:rsidR="00AB4E4C" w:rsidRDefault="00AB4E4C" w:rsidP="00AB4E4C">
      <w:pPr>
        <w:tabs>
          <w:tab w:val="left" w:pos="8640"/>
        </w:tabs>
        <w:spacing w:line="360" w:lineRule="auto"/>
        <w:ind w:left="2160"/>
        <w:rPr>
          <w:rFonts w:ascii="Garamond" w:hAnsi="Garamond" w:cs="Arial"/>
          <w:sz w:val="24"/>
          <w:szCs w:val="24"/>
        </w:rPr>
      </w:pPr>
      <w:r w:rsidRPr="00900805">
        <w:rPr>
          <w:rFonts w:ascii="Garamond" w:hAnsi="Garamond" w:cs="Arial"/>
          <w:sz w:val="24"/>
          <w:szCs w:val="24"/>
        </w:rPr>
        <w:t>Telephone Number:</w:t>
      </w:r>
      <w:r>
        <w:rPr>
          <w:rFonts w:ascii="Garamond" w:hAnsi="Garamond" w:cs="Arial"/>
          <w:sz w:val="24"/>
          <w:szCs w:val="24"/>
        </w:rPr>
        <w:t xml:space="preserve"> </w:t>
      </w:r>
      <w:r w:rsidRPr="00AB4E4C">
        <w:rPr>
          <w:rFonts w:ascii="Garamond" w:hAnsi="Garamond" w:cs="Arial"/>
          <w:sz w:val="24"/>
          <w:szCs w:val="24"/>
          <w:u w:val="single"/>
        </w:rPr>
        <w:tab/>
      </w:r>
      <w:r w:rsidR="002F0D5E" w:rsidRPr="002F0D5E">
        <w:rPr>
          <w:rFonts w:ascii="Garamond" w:hAnsi="Garamond" w:cs="Arial"/>
          <w:sz w:val="24"/>
          <w:szCs w:val="24"/>
        </w:rPr>
        <w:t>.</w:t>
      </w:r>
    </w:p>
    <w:p w14:paraId="442C4AC9" w14:textId="46D4E07A" w:rsidR="00AB4E4C" w:rsidRPr="00900805" w:rsidRDefault="00AB4E4C" w:rsidP="00AB4E4C">
      <w:pPr>
        <w:tabs>
          <w:tab w:val="left" w:pos="8640"/>
        </w:tabs>
        <w:spacing w:line="360" w:lineRule="auto"/>
        <w:ind w:left="2160"/>
        <w:rPr>
          <w:rFonts w:ascii="Garamond" w:hAnsi="Garamond" w:cs="Arial"/>
          <w:sz w:val="24"/>
          <w:szCs w:val="24"/>
        </w:rPr>
      </w:pPr>
      <w:r w:rsidRPr="00900805">
        <w:rPr>
          <w:rFonts w:ascii="Garamond" w:hAnsi="Garamond" w:cs="Arial"/>
          <w:sz w:val="24"/>
          <w:szCs w:val="24"/>
        </w:rPr>
        <w:t>FAX Number:</w:t>
      </w:r>
      <w:r>
        <w:rPr>
          <w:rFonts w:ascii="Garamond" w:hAnsi="Garamond" w:cs="Arial"/>
          <w:sz w:val="24"/>
          <w:szCs w:val="24"/>
        </w:rPr>
        <w:t xml:space="preserve"> </w:t>
      </w:r>
      <w:r w:rsidRPr="00AB4E4C">
        <w:rPr>
          <w:rFonts w:ascii="Garamond" w:hAnsi="Garamond" w:cs="Arial"/>
          <w:sz w:val="24"/>
          <w:szCs w:val="24"/>
          <w:u w:val="single"/>
        </w:rPr>
        <w:tab/>
      </w:r>
      <w:r w:rsidR="002F0D5E" w:rsidRPr="002F0D5E">
        <w:rPr>
          <w:rFonts w:ascii="Garamond" w:hAnsi="Garamond" w:cs="Arial"/>
          <w:sz w:val="24"/>
          <w:szCs w:val="24"/>
        </w:rPr>
        <w:t>.</w:t>
      </w:r>
    </w:p>
    <w:p w14:paraId="723DE5DF" w14:textId="6FB47B90" w:rsidR="00AB4E4C" w:rsidRPr="00900805" w:rsidRDefault="00AB4E4C" w:rsidP="00AB4E4C">
      <w:pPr>
        <w:tabs>
          <w:tab w:val="left" w:pos="8640"/>
        </w:tabs>
        <w:spacing w:line="360" w:lineRule="auto"/>
        <w:ind w:left="2160"/>
        <w:rPr>
          <w:rFonts w:ascii="Garamond" w:hAnsi="Garamond" w:cs="Arial"/>
          <w:sz w:val="24"/>
          <w:szCs w:val="24"/>
          <w:u w:val="single"/>
        </w:rPr>
      </w:pPr>
      <w:r>
        <w:rPr>
          <w:rFonts w:ascii="Garamond" w:hAnsi="Garamond" w:cs="Arial"/>
          <w:sz w:val="24"/>
          <w:szCs w:val="24"/>
        </w:rPr>
        <w:t>Email</w:t>
      </w:r>
      <w:r w:rsidRPr="00900805">
        <w:rPr>
          <w:rFonts w:ascii="Garamond" w:hAnsi="Garamond" w:cs="Arial"/>
          <w:sz w:val="24"/>
          <w:szCs w:val="24"/>
        </w:rPr>
        <w:t>:</w:t>
      </w:r>
      <w:r>
        <w:rPr>
          <w:rFonts w:ascii="Garamond" w:hAnsi="Garamond" w:cs="Arial"/>
          <w:sz w:val="24"/>
          <w:szCs w:val="24"/>
        </w:rPr>
        <w:t xml:space="preserve"> </w:t>
      </w:r>
      <w:r>
        <w:rPr>
          <w:rFonts w:ascii="Garamond" w:hAnsi="Garamond" w:cs="Arial"/>
          <w:sz w:val="24"/>
          <w:szCs w:val="24"/>
          <w:u w:val="single"/>
        </w:rPr>
        <w:tab/>
      </w:r>
      <w:r w:rsidR="002F0D5E" w:rsidRPr="002F0D5E">
        <w:rPr>
          <w:rFonts w:ascii="Garamond" w:hAnsi="Garamond" w:cs="Arial"/>
          <w:sz w:val="24"/>
          <w:szCs w:val="24"/>
        </w:rPr>
        <w:t>.</w:t>
      </w:r>
    </w:p>
    <w:p w14:paraId="1231E6EC" w14:textId="77777777" w:rsidR="00CF1C5F" w:rsidRDefault="00CF1C5F">
      <w:pPr>
        <w:widowControl/>
        <w:autoSpaceDE/>
        <w:autoSpaceDN/>
        <w:adjustRightInd/>
        <w:rPr>
          <w:rFonts w:ascii="Garamond" w:hAnsi="Garamond" w:cs="Arial"/>
          <w:b/>
          <w:bCs/>
          <w:sz w:val="28"/>
          <w:szCs w:val="28"/>
        </w:rPr>
      </w:pPr>
      <w:r>
        <w:rPr>
          <w:rFonts w:ascii="Garamond" w:hAnsi="Garamond" w:cs="Arial"/>
          <w:b/>
          <w:bCs/>
          <w:sz w:val="28"/>
          <w:szCs w:val="28"/>
        </w:rPr>
        <w:br w:type="page"/>
      </w:r>
    </w:p>
    <w:p w14:paraId="707332A9" w14:textId="3ACAD3F3" w:rsidR="00900805" w:rsidRPr="00900805" w:rsidRDefault="00AB4E4C" w:rsidP="00257374">
      <w:pPr>
        <w:spacing w:before="360" w:after="240" w:line="360" w:lineRule="auto"/>
        <w:rPr>
          <w:rFonts w:ascii="Garamond" w:hAnsi="Garamond" w:cs="Arial"/>
          <w:sz w:val="28"/>
          <w:szCs w:val="28"/>
        </w:rPr>
      </w:pPr>
      <w:r w:rsidRPr="00257374">
        <w:rPr>
          <w:rFonts w:ascii="Garamond" w:hAnsi="Garamond" w:cs="Arial"/>
          <w:b/>
          <w:bCs/>
          <w:sz w:val="28"/>
          <w:szCs w:val="28"/>
        </w:rPr>
        <w:lastRenderedPageBreak/>
        <w:t>3</w:t>
      </w:r>
      <w:r w:rsidR="00900805" w:rsidRPr="00900805">
        <w:rPr>
          <w:rFonts w:ascii="Garamond" w:hAnsi="Garamond" w:cs="Arial"/>
          <w:b/>
          <w:bCs/>
          <w:sz w:val="28"/>
          <w:szCs w:val="28"/>
        </w:rPr>
        <w:t>.</w:t>
      </w:r>
      <w:r w:rsidRPr="00257374">
        <w:rPr>
          <w:rFonts w:ascii="Garamond" w:hAnsi="Garamond" w:cs="Arial"/>
          <w:b/>
          <w:bCs/>
          <w:sz w:val="28"/>
          <w:szCs w:val="28"/>
        </w:rPr>
        <w:tab/>
        <w:t>Judgment</w:t>
      </w:r>
      <w:r w:rsidR="00900805" w:rsidRPr="00900805">
        <w:rPr>
          <w:rFonts w:ascii="Garamond" w:hAnsi="Garamond" w:cs="Arial"/>
          <w:b/>
          <w:bCs/>
          <w:sz w:val="28"/>
          <w:szCs w:val="28"/>
        </w:rPr>
        <w:t xml:space="preserve"> Amount</w:t>
      </w:r>
    </w:p>
    <w:p w14:paraId="23C75587" w14:textId="6DC428BB" w:rsidR="00CF1C5F" w:rsidRPr="00CF1C5F" w:rsidRDefault="00CF1C5F" w:rsidP="00CF1C5F">
      <w:pPr>
        <w:tabs>
          <w:tab w:val="left" w:pos="3600"/>
          <w:tab w:val="left" w:pos="9360"/>
        </w:tabs>
        <w:spacing w:after="120" w:line="360" w:lineRule="auto"/>
        <w:ind w:left="720"/>
        <w:rPr>
          <w:rFonts w:ascii="Garamond" w:hAnsi="Garamond" w:cs="Arial"/>
          <w:b/>
          <w:bCs/>
          <w:sz w:val="24"/>
          <w:szCs w:val="24"/>
        </w:rPr>
      </w:pPr>
      <w:r w:rsidRPr="00CF1C5F">
        <w:rPr>
          <w:rFonts w:ascii="Garamond" w:hAnsi="Garamond" w:cs="Arial"/>
          <w:b/>
          <w:bCs/>
          <w:sz w:val="24"/>
          <w:szCs w:val="24"/>
        </w:rPr>
        <w:t>Principal Amount</w:t>
      </w:r>
    </w:p>
    <w:p w14:paraId="4865BA4E" w14:textId="74420504" w:rsidR="00900805" w:rsidRPr="00900805" w:rsidRDefault="00900805" w:rsidP="00CF1C5F">
      <w:pPr>
        <w:tabs>
          <w:tab w:val="left" w:pos="4320"/>
          <w:tab w:val="left" w:pos="9360"/>
        </w:tabs>
        <w:spacing w:line="360" w:lineRule="auto"/>
        <w:ind w:left="1440"/>
        <w:rPr>
          <w:rFonts w:ascii="Garamond" w:hAnsi="Garamond" w:cs="Arial"/>
          <w:sz w:val="24"/>
          <w:szCs w:val="24"/>
        </w:rPr>
      </w:pPr>
      <w:r w:rsidRPr="00900805">
        <w:rPr>
          <w:rFonts w:ascii="Garamond" w:hAnsi="Garamond" w:cs="Arial"/>
          <w:sz w:val="24"/>
          <w:szCs w:val="24"/>
        </w:rPr>
        <w:t>The amount of the Canadian judgment or part of the judgment being registered is</w:t>
      </w:r>
      <w:r w:rsidR="0038785A">
        <w:rPr>
          <w:rFonts w:ascii="Garamond" w:hAnsi="Garamond" w:cs="Arial"/>
          <w:sz w:val="24"/>
          <w:szCs w:val="24"/>
        </w:rPr>
        <w:t xml:space="preserve"> </w:t>
      </w:r>
      <w:r w:rsidR="0038785A" w:rsidRPr="0038785A">
        <w:rPr>
          <w:rFonts w:ascii="Garamond" w:hAnsi="Garamond" w:cs="Arial"/>
          <w:sz w:val="24"/>
          <w:szCs w:val="24"/>
          <w:u w:val="single"/>
        </w:rPr>
        <w:tab/>
      </w:r>
      <w:r w:rsidRPr="00900805">
        <w:rPr>
          <w:rFonts w:ascii="Garamond" w:hAnsi="Garamond" w:cs="Arial"/>
          <w:sz w:val="24"/>
          <w:szCs w:val="24"/>
        </w:rPr>
        <w:t>.</w:t>
      </w:r>
    </w:p>
    <w:p w14:paraId="27CABA3E" w14:textId="5F01C9B2" w:rsidR="00CF1C5F" w:rsidRPr="00CF1C5F" w:rsidRDefault="00CF1C5F" w:rsidP="00CF1C5F">
      <w:pPr>
        <w:tabs>
          <w:tab w:val="left" w:pos="3600"/>
          <w:tab w:val="left" w:pos="9360"/>
        </w:tabs>
        <w:spacing w:before="240" w:after="120" w:line="360" w:lineRule="auto"/>
        <w:ind w:left="720"/>
        <w:rPr>
          <w:rFonts w:ascii="Garamond" w:hAnsi="Garamond" w:cs="Arial"/>
          <w:b/>
          <w:bCs/>
          <w:sz w:val="24"/>
          <w:szCs w:val="24"/>
        </w:rPr>
      </w:pPr>
      <w:r>
        <w:rPr>
          <w:rFonts w:ascii="Garamond" w:hAnsi="Garamond" w:cs="Arial"/>
          <w:b/>
          <w:bCs/>
          <w:sz w:val="24"/>
          <w:szCs w:val="24"/>
        </w:rPr>
        <w:t>Interest</w:t>
      </w:r>
    </w:p>
    <w:p w14:paraId="4D23F91E" w14:textId="195B8AD7" w:rsidR="00900805" w:rsidRPr="00900805" w:rsidRDefault="00900805" w:rsidP="00CF1C5F">
      <w:pPr>
        <w:tabs>
          <w:tab w:val="left" w:pos="6480"/>
        </w:tabs>
        <w:spacing w:line="360" w:lineRule="auto"/>
        <w:ind w:left="1440"/>
        <w:rPr>
          <w:rFonts w:ascii="Garamond" w:hAnsi="Garamond" w:cs="Arial"/>
          <w:sz w:val="24"/>
          <w:szCs w:val="24"/>
        </w:rPr>
      </w:pPr>
      <w:r w:rsidRPr="00900805">
        <w:rPr>
          <w:rFonts w:ascii="Garamond" w:hAnsi="Garamond" w:cs="Arial"/>
          <w:sz w:val="24"/>
          <w:szCs w:val="24"/>
        </w:rPr>
        <w:t xml:space="preserve">The amount of interest accrued as of the date of registration on the part of the judgment being registered is </w:t>
      </w:r>
      <w:r w:rsidR="0038785A" w:rsidRPr="0038785A">
        <w:rPr>
          <w:rFonts w:ascii="Garamond" w:hAnsi="Garamond" w:cs="Arial"/>
          <w:sz w:val="24"/>
          <w:szCs w:val="24"/>
          <w:u w:val="single"/>
        </w:rPr>
        <w:tab/>
      </w:r>
      <w:r w:rsidRPr="00900805">
        <w:rPr>
          <w:rFonts w:ascii="Garamond" w:hAnsi="Garamond" w:cs="Arial"/>
          <w:sz w:val="24"/>
          <w:szCs w:val="24"/>
        </w:rPr>
        <w:t>.</w:t>
      </w:r>
    </w:p>
    <w:p w14:paraId="6B827E51" w14:textId="287C1DD2" w:rsidR="00900805" w:rsidRPr="00900805" w:rsidRDefault="00900805" w:rsidP="00CF1C5F">
      <w:pPr>
        <w:tabs>
          <w:tab w:val="left" w:pos="6480"/>
          <w:tab w:val="left" w:pos="9360"/>
        </w:tabs>
        <w:spacing w:before="240" w:line="360" w:lineRule="auto"/>
        <w:ind w:left="1440"/>
        <w:rPr>
          <w:rFonts w:ascii="Garamond" w:hAnsi="Garamond" w:cs="Arial"/>
          <w:sz w:val="24"/>
          <w:szCs w:val="24"/>
        </w:rPr>
      </w:pPr>
      <w:r w:rsidRPr="00900805">
        <w:rPr>
          <w:rFonts w:ascii="Garamond" w:hAnsi="Garamond" w:cs="Arial"/>
          <w:sz w:val="24"/>
          <w:szCs w:val="24"/>
        </w:rPr>
        <w:t>The applicable rate of interest is</w:t>
      </w:r>
      <w:r w:rsidR="0038785A">
        <w:rPr>
          <w:rFonts w:ascii="Garamond" w:hAnsi="Garamond" w:cs="Arial"/>
          <w:sz w:val="24"/>
          <w:szCs w:val="24"/>
        </w:rPr>
        <w:t xml:space="preserve"> </w:t>
      </w:r>
      <w:r w:rsidR="0038785A" w:rsidRPr="0038785A">
        <w:rPr>
          <w:rFonts w:ascii="Garamond" w:hAnsi="Garamond" w:cs="Arial"/>
          <w:sz w:val="24"/>
          <w:szCs w:val="24"/>
          <w:u w:val="single"/>
        </w:rPr>
        <w:tab/>
      </w:r>
      <w:r w:rsidRPr="00900805">
        <w:rPr>
          <w:rFonts w:ascii="Garamond" w:hAnsi="Garamond" w:cs="Arial"/>
          <w:sz w:val="24"/>
          <w:szCs w:val="24"/>
        </w:rPr>
        <w:t xml:space="preserve">. </w:t>
      </w:r>
      <w:r w:rsidR="00C93ABD">
        <w:rPr>
          <w:rFonts w:ascii="Garamond" w:hAnsi="Garamond" w:cs="Arial"/>
          <w:sz w:val="24"/>
          <w:szCs w:val="24"/>
        </w:rPr>
        <w:t xml:space="preserve"> </w:t>
      </w:r>
      <w:r w:rsidRPr="00900805">
        <w:rPr>
          <w:rFonts w:ascii="Garamond" w:hAnsi="Garamond" w:cs="Arial"/>
          <w:sz w:val="24"/>
          <w:szCs w:val="24"/>
        </w:rPr>
        <w:t>The date when interest began is</w:t>
      </w:r>
      <w:r w:rsidR="0038785A">
        <w:rPr>
          <w:rFonts w:ascii="Garamond" w:hAnsi="Garamond" w:cs="Arial"/>
          <w:sz w:val="24"/>
          <w:szCs w:val="24"/>
        </w:rPr>
        <w:t xml:space="preserve"> </w:t>
      </w:r>
      <w:r w:rsidR="0038785A" w:rsidRPr="0038785A">
        <w:rPr>
          <w:rFonts w:ascii="Garamond" w:hAnsi="Garamond" w:cs="Arial"/>
          <w:sz w:val="24"/>
          <w:szCs w:val="24"/>
          <w:u w:val="single"/>
        </w:rPr>
        <w:tab/>
      </w:r>
      <w:r w:rsidRPr="00900805">
        <w:rPr>
          <w:rFonts w:ascii="Garamond" w:hAnsi="Garamond" w:cs="Arial"/>
          <w:sz w:val="24"/>
          <w:szCs w:val="24"/>
        </w:rPr>
        <w:t xml:space="preserve">. </w:t>
      </w:r>
      <w:r w:rsidR="00C93ABD">
        <w:rPr>
          <w:rFonts w:ascii="Garamond" w:hAnsi="Garamond" w:cs="Arial"/>
          <w:sz w:val="24"/>
          <w:szCs w:val="24"/>
        </w:rPr>
        <w:t xml:space="preserve"> </w:t>
      </w:r>
      <w:r w:rsidRPr="00900805">
        <w:rPr>
          <w:rFonts w:ascii="Garamond" w:hAnsi="Garamond" w:cs="Arial"/>
          <w:sz w:val="24"/>
          <w:szCs w:val="24"/>
        </w:rPr>
        <w:t>The part of the judgment to which the interest applies is</w:t>
      </w:r>
      <w:r w:rsidR="0038785A">
        <w:rPr>
          <w:rFonts w:ascii="Garamond" w:hAnsi="Garamond" w:cs="Arial"/>
          <w:sz w:val="24"/>
          <w:szCs w:val="24"/>
        </w:rPr>
        <w:t xml:space="preserve"> </w:t>
      </w:r>
      <w:r w:rsidR="0038785A" w:rsidRPr="0038785A">
        <w:rPr>
          <w:rFonts w:ascii="Garamond" w:hAnsi="Garamond" w:cs="Arial"/>
          <w:sz w:val="24"/>
          <w:szCs w:val="24"/>
          <w:u w:val="single"/>
        </w:rPr>
        <w:tab/>
      </w:r>
      <w:r w:rsidRPr="00900805">
        <w:rPr>
          <w:rFonts w:ascii="Garamond" w:hAnsi="Garamond" w:cs="Arial"/>
          <w:sz w:val="24"/>
          <w:szCs w:val="24"/>
        </w:rPr>
        <w:t>.</w:t>
      </w:r>
    </w:p>
    <w:p w14:paraId="5AE9B9E0" w14:textId="0D5C4310" w:rsidR="00CF1C5F" w:rsidRPr="00CF1C5F" w:rsidRDefault="00CF1C5F" w:rsidP="00CF1C5F">
      <w:pPr>
        <w:tabs>
          <w:tab w:val="left" w:pos="3600"/>
          <w:tab w:val="left" w:pos="9360"/>
        </w:tabs>
        <w:spacing w:before="240" w:after="120" w:line="360" w:lineRule="auto"/>
        <w:ind w:left="720"/>
        <w:rPr>
          <w:rFonts w:ascii="Garamond" w:hAnsi="Garamond" w:cs="Arial"/>
          <w:b/>
          <w:bCs/>
          <w:sz w:val="24"/>
          <w:szCs w:val="24"/>
        </w:rPr>
      </w:pPr>
      <w:r>
        <w:rPr>
          <w:rFonts w:ascii="Garamond" w:hAnsi="Garamond" w:cs="Arial"/>
          <w:b/>
          <w:bCs/>
          <w:sz w:val="24"/>
          <w:szCs w:val="24"/>
        </w:rPr>
        <w:t>Costs</w:t>
      </w:r>
    </w:p>
    <w:p w14:paraId="7166920F" w14:textId="62A38A4D" w:rsidR="00900805" w:rsidRPr="00900805" w:rsidRDefault="00900805">
      <w:pPr>
        <w:tabs>
          <w:tab w:val="left" w:pos="7200"/>
        </w:tabs>
        <w:spacing w:line="360" w:lineRule="auto"/>
        <w:ind w:left="1440"/>
        <w:rPr>
          <w:rFonts w:ascii="Garamond" w:hAnsi="Garamond" w:cs="Arial"/>
          <w:sz w:val="24"/>
          <w:szCs w:val="24"/>
        </w:rPr>
      </w:pPr>
      <w:r w:rsidRPr="00900805">
        <w:rPr>
          <w:rFonts w:ascii="Garamond" w:hAnsi="Garamond" w:cs="Arial"/>
          <w:sz w:val="24"/>
          <w:szCs w:val="24"/>
        </w:rPr>
        <w:t>The Canadian Court awarded costs and expenses relating to the part of the judgment being registered in the amount of</w:t>
      </w:r>
      <w:r w:rsidR="0038785A">
        <w:rPr>
          <w:rFonts w:ascii="Garamond" w:hAnsi="Garamond" w:cs="Arial"/>
          <w:sz w:val="24"/>
          <w:szCs w:val="24"/>
        </w:rPr>
        <w:t xml:space="preserve"> </w:t>
      </w:r>
      <w:r w:rsidR="0038785A" w:rsidRPr="0038785A">
        <w:rPr>
          <w:rFonts w:ascii="Garamond" w:hAnsi="Garamond" w:cs="Arial"/>
          <w:sz w:val="24"/>
          <w:szCs w:val="24"/>
          <w:u w:val="single"/>
        </w:rPr>
        <w:tab/>
      </w:r>
      <w:r w:rsidR="0038785A">
        <w:rPr>
          <w:rFonts w:ascii="Garamond" w:hAnsi="Garamond" w:cs="Arial"/>
          <w:sz w:val="24"/>
          <w:szCs w:val="24"/>
        </w:rPr>
        <w:t xml:space="preserve"> (</w:t>
      </w:r>
      <w:r w:rsidRPr="00900805">
        <w:rPr>
          <w:rFonts w:ascii="Garamond" w:hAnsi="Garamond" w:cs="Arial"/>
          <w:sz w:val="24"/>
          <w:szCs w:val="24"/>
        </w:rPr>
        <w:t xml:space="preserve">exclude any amount included in the award of costs and expenses that represents an award of attorney's fees). </w:t>
      </w:r>
      <w:r w:rsidR="0038785A">
        <w:rPr>
          <w:rFonts w:ascii="Garamond" w:hAnsi="Garamond" w:cs="Arial"/>
          <w:sz w:val="24"/>
          <w:szCs w:val="24"/>
        </w:rPr>
        <w:t xml:space="preserve"> </w:t>
      </w:r>
      <w:r w:rsidRPr="00900805">
        <w:rPr>
          <w:rFonts w:ascii="Garamond" w:hAnsi="Garamond" w:cs="Arial"/>
          <w:sz w:val="24"/>
          <w:szCs w:val="24"/>
        </w:rPr>
        <w:t>The Canadian Court awarded attorney's fees relating to the part of the judgment being registered in the amount of</w:t>
      </w:r>
      <w:r w:rsidR="0038785A">
        <w:rPr>
          <w:rFonts w:ascii="Garamond" w:hAnsi="Garamond" w:cs="Arial"/>
          <w:sz w:val="24"/>
          <w:szCs w:val="24"/>
        </w:rPr>
        <w:t xml:space="preserve"> </w:t>
      </w:r>
      <w:r w:rsidR="0038785A">
        <w:rPr>
          <w:rFonts w:ascii="Garamond" w:hAnsi="Garamond" w:cs="Arial"/>
          <w:sz w:val="24"/>
          <w:szCs w:val="24"/>
          <w:u w:val="single"/>
        </w:rPr>
        <w:tab/>
      </w:r>
      <w:r w:rsidRPr="00900805">
        <w:rPr>
          <w:rFonts w:ascii="Garamond" w:hAnsi="Garamond" w:cs="Arial"/>
          <w:sz w:val="24"/>
          <w:szCs w:val="24"/>
        </w:rPr>
        <w:t>.</w:t>
      </w:r>
    </w:p>
    <w:p w14:paraId="63A185E5" w14:textId="2B664844" w:rsidR="00900805" w:rsidRPr="00900805" w:rsidRDefault="0038785A" w:rsidP="008A2436">
      <w:pPr>
        <w:tabs>
          <w:tab w:val="left" w:pos="5580"/>
          <w:tab w:val="left" w:pos="7560"/>
        </w:tabs>
        <w:spacing w:before="240" w:line="360" w:lineRule="auto"/>
        <w:ind w:left="1440"/>
        <w:rPr>
          <w:rFonts w:ascii="Garamond" w:hAnsi="Garamond" w:cs="Arial"/>
          <w:sz w:val="24"/>
          <w:szCs w:val="24"/>
        </w:rPr>
      </w:pPr>
      <w:r>
        <w:rPr>
          <w:rFonts w:ascii="Garamond" w:hAnsi="Garamond" w:cs="Arial"/>
          <w:sz w:val="24"/>
          <w:szCs w:val="24"/>
        </w:rPr>
        <w:t>I</w:t>
      </w:r>
      <w:r w:rsidR="00900805" w:rsidRPr="00900805">
        <w:rPr>
          <w:rFonts w:ascii="Garamond" w:hAnsi="Garamond" w:cs="Arial"/>
          <w:sz w:val="24"/>
          <w:szCs w:val="24"/>
        </w:rPr>
        <w:t xml:space="preserve"> claim post-judgment costs and expenses of</w:t>
      </w:r>
      <w:r>
        <w:rPr>
          <w:rFonts w:ascii="Garamond" w:hAnsi="Garamond" w:cs="Arial"/>
          <w:sz w:val="24"/>
          <w:szCs w:val="24"/>
        </w:rPr>
        <w:t xml:space="preserve"> </w:t>
      </w:r>
      <w:r w:rsidRPr="0038785A">
        <w:rPr>
          <w:rFonts w:ascii="Garamond" w:hAnsi="Garamond" w:cs="Arial"/>
          <w:sz w:val="24"/>
          <w:szCs w:val="24"/>
          <w:u w:val="single"/>
        </w:rPr>
        <w:tab/>
      </w:r>
      <w:r>
        <w:rPr>
          <w:rFonts w:ascii="Garamond" w:hAnsi="Garamond" w:cs="Arial"/>
          <w:sz w:val="24"/>
          <w:szCs w:val="24"/>
        </w:rPr>
        <w:t xml:space="preserve"> </w:t>
      </w:r>
      <w:r w:rsidR="00900805" w:rsidRPr="00900805">
        <w:rPr>
          <w:rFonts w:ascii="Garamond" w:hAnsi="Garamond" w:cs="Arial"/>
          <w:sz w:val="24"/>
          <w:szCs w:val="24"/>
        </w:rPr>
        <w:t>and post-judgment attorney's fees</w:t>
      </w:r>
      <w:r>
        <w:rPr>
          <w:rFonts w:ascii="Garamond" w:hAnsi="Garamond" w:cs="Arial"/>
          <w:sz w:val="24"/>
          <w:szCs w:val="24"/>
        </w:rPr>
        <w:t xml:space="preserve"> </w:t>
      </w:r>
      <w:r w:rsidR="00900805" w:rsidRPr="00900805">
        <w:rPr>
          <w:rFonts w:ascii="Garamond" w:hAnsi="Garamond" w:cs="Arial"/>
          <w:sz w:val="24"/>
          <w:szCs w:val="24"/>
        </w:rPr>
        <w:t>of</w:t>
      </w:r>
      <w:r>
        <w:rPr>
          <w:rFonts w:ascii="Garamond" w:hAnsi="Garamond" w:cs="Arial"/>
          <w:sz w:val="24"/>
          <w:szCs w:val="24"/>
        </w:rPr>
        <w:t xml:space="preserve"> </w:t>
      </w:r>
      <w:r w:rsidRPr="0038785A">
        <w:rPr>
          <w:rFonts w:ascii="Garamond" w:hAnsi="Garamond" w:cs="Arial"/>
          <w:sz w:val="24"/>
          <w:szCs w:val="24"/>
          <w:u w:val="single"/>
        </w:rPr>
        <w:tab/>
      </w:r>
      <w:r>
        <w:rPr>
          <w:rFonts w:ascii="Garamond" w:hAnsi="Garamond" w:cs="Arial"/>
          <w:sz w:val="24"/>
          <w:szCs w:val="24"/>
        </w:rPr>
        <w:t xml:space="preserve"> </w:t>
      </w:r>
      <w:r w:rsidR="00900805" w:rsidRPr="00900805">
        <w:rPr>
          <w:rFonts w:ascii="Garamond" w:hAnsi="Garamond" w:cs="Arial"/>
          <w:sz w:val="24"/>
          <w:szCs w:val="24"/>
        </w:rPr>
        <w:t>relating to the part of the judgment being registered (include only costs, expenses, and attorney's fees incurred before registration).</w:t>
      </w:r>
    </w:p>
    <w:p w14:paraId="0C2BC042" w14:textId="0CA599F3" w:rsidR="00CF1C5F" w:rsidRPr="00CF1C5F" w:rsidRDefault="00AF1E7F" w:rsidP="00CF1C5F">
      <w:pPr>
        <w:tabs>
          <w:tab w:val="left" w:pos="3600"/>
          <w:tab w:val="left" w:pos="9360"/>
        </w:tabs>
        <w:spacing w:before="240" w:after="120" w:line="360" w:lineRule="auto"/>
        <w:ind w:left="720"/>
        <w:rPr>
          <w:rFonts w:ascii="Garamond" w:hAnsi="Garamond" w:cs="Arial"/>
          <w:b/>
          <w:bCs/>
          <w:sz w:val="24"/>
          <w:szCs w:val="24"/>
        </w:rPr>
      </w:pPr>
      <w:r>
        <w:rPr>
          <w:rFonts w:ascii="Garamond" w:hAnsi="Garamond" w:cs="Arial"/>
          <w:b/>
          <w:bCs/>
          <w:sz w:val="24"/>
          <w:szCs w:val="24"/>
        </w:rPr>
        <w:t>Amount Paid</w:t>
      </w:r>
    </w:p>
    <w:p w14:paraId="31809A77" w14:textId="278565A6" w:rsidR="00900805" w:rsidRPr="00900805" w:rsidRDefault="00900805" w:rsidP="00810ABD">
      <w:pPr>
        <w:tabs>
          <w:tab w:val="left" w:pos="6480"/>
        </w:tabs>
        <w:spacing w:line="360" w:lineRule="auto"/>
        <w:ind w:left="1440"/>
        <w:rPr>
          <w:rFonts w:ascii="Garamond" w:hAnsi="Garamond" w:cs="Arial"/>
          <w:sz w:val="24"/>
          <w:szCs w:val="24"/>
        </w:rPr>
      </w:pPr>
      <w:r w:rsidRPr="00900805">
        <w:rPr>
          <w:rFonts w:ascii="Garamond" w:hAnsi="Garamond" w:cs="Arial"/>
          <w:sz w:val="24"/>
          <w:szCs w:val="24"/>
        </w:rPr>
        <w:t>The amount of the part of the judgment being registered that has been satisfied as of the date of registration is</w:t>
      </w:r>
      <w:r w:rsidR="0038785A">
        <w:rPr>
          <w:rFonts w:ascii="Garamond" w:hAnsi="Garamond" w:cs="Arial"/>
          <w:sz w:val="24"/>
          <w:szCs w:val="24"/>
        </w:rPr>
        <w:t xml:space="preserve"> </w:t>
      </w:r>
      <w:r w:rsidR="0038785A" w:rsidRPr="0038785A">
        <w:rPr>
          <w:rFonts w:ascii="Garamond" w:hAnsi="Garamond" w:cs="Arial"/>
          <w:sz w:val="24"/>
          <w:szCs w:val="24"/>
          <w:u w:val="single"/>
        </w:rPr>
        <w:tab/>
      </w:r>
      <w:r w:rsidRPr="00900805">
        <w:rPr>
          <w:rFonts w:ascii="Garamond" w:hAnsi="Garamond" w:cs="Arial"/>
          <w:sz w:val="24"/>
          <w:szCs w:val="24"/>
        </w:rPr>
        <w:t>.</w:t>
      </w:r>
    </w:p>
    <w:p w14:paraId="3791410D" w14:textId="76933857" w:rsidR="00CF1C5F" w:rsidRPr="00CF1C5F" w:rsidRDefault="00CF1C5F" w:rsidP="00CF1C5F">
      <w:pPr>
        <w:tabs>
          <w:tab w:val="left" w:pos="3600"/>
          <w:tab w:val="left" w:pos="9360"/>
        </w:tabs>
        <w:spacing w:before="240" w:after="120" w:line="360" w:lineRule="auto"/>
        <w:ind w:left="720"/>
        <w:rPr>
          <w:rFonts w:ascii="Garamond" w:hAnsi="Garamond" w:cs="Arial"/>
          <w:b/>
          <w:bCs/>
          <w:sz w:val="24"/>
          <w:szCs w:val="24"/>
        </w:rPr>
      </w:pPr>
      <w:r>
        <w:rPr>
          <w:rFonts w:ascii="Garamond" w:hAnsi="Garamond" w:cs="Arial"/>
          <w:b/>
          <w:bCs/>
          <w:sz w:val="24"/>
          <w:szCs w:val="24"/>
        </w:rPr>
        <w:t>Total</w:t>
      </w:r>
      <w:r w:rsidR="00AF1E7F">
        <w:rPr>
          <w:rFonts w:ascii="Garamond" w:hAnsi="Garamond" w:cs="Arial"/>
          <w:b/>
          <w:bCs/>
          <w:sz w:val="24"/>
          <w:szCs w:val="24"/>
        </w:rPr>
        <w:t xml:space="preserve"> Judgment</w:t>
      </w:r>
    </w:p>
    <w:p w14:paraId="29DEB7D5" w14:textId="2675FDA2" w:rsidR="00CF1C5F" w:rsidRDefault="00900805" w:rsidP="00810ABD">
      <w:pPr>
        <w:tabs>
          <w:tab w:val="left" w:pos="6480"/>
        </w:tabs>
        <w:spacing w:line="360" w:lineRule="auto"/>
        <w:ind w:left="1440"/>
        <w:rPr>
          <w:rFonts w:ascii="Garamond" w:hAnsi="Garamond" w:cs="Arial"/>
          <w:b/>
          <w:bCs/>
          <w:sz w:val="24"/>
          <w:szCs w:val="24"/>
        </w:rPr>
      </w:pPr>
      <w:r w:rsidRPr="00900805">
        <w:rPr>
          <w:rFonts w:ascii="Garamond" w:hAnsi="Garamond" w:cs="Arial"/>
          <w:sz w:val="24"/>
          <w:szCs w:val="24"/>
        </w:rPr>
        <w:t>The total amount for which enforcement of the part of the judgment being registered is sought is</w:t>
      </w:r>
      <w:r w:rsidR="0038785A">
        <w:rPr>
          <w:rFonts w:ascii="Garamond" w:hAnsi="Garamond" w:cs="Arial"/>
          <w:sz w:val="24"/>
          <w:szCs w:val="24"/>
        </w:rPr>
        <w:t xml:space="preserve"> </w:t>
      </w:r>
      <w:r w:rsidR="0038785A" w:rsidRPr="0038785A">
        <w:rPr>
          <w:rFonts w:ascii="Garamond" w:hAnsi="Garamond" w:cs="Arial"/>
          <w:sz w:val="24"/>
          <w:szCs w:val="24"/>
          <w:u w:val="single"/>
        </w:rPr>
        <w:tab/>
      </w:r>
      <w:r w:rsidRPr="00900805">
        <w:rPr>
          <w:rFonts w:ascii="Garamond" w:hAnsi="Garamond" w:cs="Arial"/>
          <w:sz w:val="24"/>
          <w:szCs w:val="24"/>
        </w:rPr>
        <w:t>.</w:t>
      </w:r>
      <w:r w:rsidR="00CF1C5F">
        <w:rPr>
          <w:rFonts w:ascii="Garamond" w:hAnsi="Garamond" w:cs="Arial"/>
          <w:b/>
          <w:bCs/>
          <w:sz w:val="24"/>
          <w:szCs w:val="24"/>
        </w:rPr>
        <w:br w:type="page"/>
      </w:r>
    </w:p>
    <w:p w14:paraId="1ECAA554" w14:textId="5B96238D" w:rsidR="00900805" w:rsidRPr="00900805" w:rsidRDefault="0038785A" w:rsidP="0038785A">
      <w:pPr>
        <w:spacing w:before="360" w:after="120" w:line="360" w:lineRule="auto"/>
        <w:rPr>
          <w:rFonts w:ascii="Garamond" w:hAnsi="Garamond" w:cs="Arial"/>
          <w:sz w:val="28"/>
          <w:szCs w:val="28"/>
        </w:rPr>
      </w:pPr>
      <w:r w:rsidRPr="00AF1E7F">
        <w:rPr>
          <w:rFonts w:ascii="Garamond" w:hAnsi="Garamond" w:cs="Arial"/>
          <w:b/>
          <w:bCs/>
          <w:sz w:val="28"/>
          <w:szCs w:val="28"/>
        </w:rPr>
        <w:lastRenderedPageBreak/>
        <w:t>4</w:t>
      </w:r>
      <w:r w:rsidR="00900805" w:rsidRPr="00900805">
        <w:rPr>
          <w:rFonts w:ascii="Garamond" w:hAnsi="Garamond" w:cs="Arial"/>
          <w:b/>
          <w:bCs/>
          <w:sz w:val="28"/>
          <w:szCs w:val="28"/>
        </w:rPr>
        <w:t>.</w:t>
      </w:r>
      <w:r w:rsidRPr="00AF1E7F">
        <w:rPr>
          <w:rFonts w:ascii="Garamond" w:hAnsi="Garamond" w:cs="Arial"/>
          <w:b/>
          <w:bCs/>
          <w:sz w:val="28"/>
          <w:szCs w:val="28"/>
        </w:rPr>
        <w:tab/>
        <w:t xml:space="preserve">My </w:t>
      </w:r>
      <w:r w:rsidR="00900805" w:rsidRPr="00900805">
        <w:rPr>
          <w:rFonts w:ascii="Garamond" w:hAnsi="Garamond" w:cs="Arial"/>
          <w:b/>
          <w:bCs/>
          <w:sz w:val="28"/>
          <w:szCs w:val="28"/>
        </w:rPr>
        <w:t>Statement</w:t>
      </w:r>
    </w:p>
    <w:p w14:paraId="1CB3FF71" w14:textId="639D1700" w:rsidR="00900805" w:rsidRPr="00900805" w:rsidRDefault="00900805" w:rsidP="00E44FE0">
      <w:pPr>
        <w:spacing w:after="120" w:line="360" w:lineRule="auto"/>
        <w:ind w:left="720"/>
        <w:rPr>
          <w:rFonts w:ascii="Garamond" w:hAnsi="Garamond" w:cs="Arial"/>
          <w:sz w:val="24"/>
          <w:szCs w:val="24"/>
        </w:rPr>
      </w:pPr>
      <w:r w:rsidRPr="00900805">
        <w:rPr>
          <w:rFonts w:ascii="Garamond" w:hAnsi="Garamond" w:cs="Arial"/>
          <w:sz w:val="24"/>
          <w:szCs w:val="24"/>
        </w:rPr>
        <w:t>I state:</w:t>
      </w:r>
    </w:p>
    <w:p w14:paraId="405B53EA" w14:textId="4556AE36" w:rsidR="00900805" w:rsidRPr="00900805" w:rsidRDefault="00900805" w:rsidP="00E864B2">
      <w:pPr>
        <w:spacing w:line="360" w:lineRule="auto"/>
        <w:ind w:left="1980" w:hanging="540"/>
        <w:rPr>
          <w:rFonts w:ascii="Garamond" w:hAnsi="Garamond" w:cs="Arial"/>
          <w:sz w:val="24"/>
          <w:szCs w:val="24"/>
        </w:rPr>
      </w:pPr>
      <w:r w:rsidRPr="00900805">
        <w:rPr>
          <w:rFonts w:ascii="Garamond" w:hAnsi="Garamond" w:cs="Arial"/>
          <w:sz w:val="24"/>
          <w:szCs w:val="24"/>
        </w:rPr>
        <w:t>1.</w:t>
      </w:r>
      <w:r w:rsidR="0038785A">
        <w:rPr>
          <w:rFonts w:ascii="Garamond" w:hAnsi="Garamond" w:cs="Arial"/>
          <w:sz w:val="24"/>
          <w:szCs w:val="24"/>
        </w:rPr>
        <w:tab/>
      </w:r>
      <w:r w:rsidRPr="00900805">
        <w:rPr>
          <w:rFonts w:ascii="Garamond" w:hAnsi="Garamond" w:cs="Arial"/>
          <w:sz w:val="24"/>
          <w:szCs w:val="24"/>
        </w:rPr>
        <w:t>The Canadian judgment is final, conclusive, and enforceable under the law of the Canadian jurisdiction in which it was rendered.</w:t>
      </w:r>
    </w:p>
    <w:p w14:paraId="0AAF04E3" w14:textId="515D4A25" w:rsidR="00900805" w:rsidRPr="00900805" w:rsidRDefault="00900805" w:rsidP="00E864B2">
      <w:pPr>
        <w:spacing w:line="360" w:lineRule="auto"/>
        <w:ind w:left="1980" w:hanging="540"/>
        <w:rPr>
          <w:rFonts w:ascii="Garamond" w:hAnsi="Garamond" w:cs="Arial"/>
          <w:sz w:val="24"/>
          <w:szCs w:val="24"/>
        </w:rPr>
      </w:pPr>
      <w:r w:rsidRPr="00900805">
        <w:rPr>
          <w:rFonts w:ascii="Garamond" w:hAnsi="Garamond" w:cs="Arial"/>
          <w:sz w:val="24"/>
          <w:szCs w:val="24"/>
        </w:rPr>
        <w:t>2.</w:t>
      </w:r>
      <w:r w:rsidR="0038785A">
        <w:rPr>
          <w:rFonts w:ascii="Garamond" w:hAnsi="Garamond" w:cs="Arial"/>
          <w:sz w:val="24"/>
          <w:szCs w:val="24"/>
        </w:rPr>
        <w:tab/>
      </w:r>
      <w:r w:rsidRPr="00900805">
        <w:rPr>
          <w:rFonts w:ascii="Garamond" w:hAnsi="Garamond" w:cs="Arial"/>
          <w:sz w:val="24"/>
          <w:szCs w:val="24"/>
        </w:rPr>
        <w:t>The Canadian judgment or part of the Canadian judgment being registered is within the scope of article 62.3 of title 13, Colorado Revised Statutes.</w:t>
      </w:r>
    </w:p>
    <w:p w14:paraId="775B39E0" w14:textId="00E889AE" w:rsidR="00900805" w:rsidRPr="00900805" w:rsidRDefault="00900805" w:rsidP="00E864B2">
      <w:pPr>
        <w:spacing w:line="360" w:lineRule="auto"/>
        <w:ind w:left="1980" w:hanging="540"/>
        <w:rPr>
          <w:rFonts w:ascii="Garamond" w:hAnsi="Garamond" w:cs="Arial"/>
          <w:sz w:val="24"/>
          <w:szCs w:val="24"/>
        </w:rPr>
      </w:pPr>
      <w:r w:rsidRPr="00900805">
        <w:rPr>
          <w:rFonts w:ascii="Garamond" w:hAnsi="Garamond" w:cs="Arial"/>
          <w:sz w:val="24"/>
          <w:szCs w:val="24"/>
        </w:rPr>
        <w:t>3.</w:t>
      </w:r>
      <w:r w:rsidR="0038785A">
        <w:rPr>
          <w:rFonts w:ascii="Garamond" w:hAnsi="Garamond" w:cs="Arial"/>
          <w:sz w:val="24"/>
          <w:szCs w:val="24"/>
        </w:rPr>
        <w:tab/>
      </w:r>
      <w:r w:rsidRPr="00900805">
        <w:rPr>
          <w:rFonts w:ascii="Garamond" w:hAnsi="Garamond" w:cs="Arial"/>
          <w:sz w:val="24"/>
          <w:szCs w:val="24"/>
        </w:rPr>
        <w:t xml:space="preserve">If only a part of the Canadian judgment is being registered, the amounts stated in Subpart </w:t>
      </w:r>
      <w:r w:rsidR="0038785A">
        <w:rPr>
          <w:rFonts w:ascii="Garamond" w:hAnsi="Garamond" w:cs="Arial"/>
          <w:sz w:val="24"/>
          <w:szCs w:val="24"/>
        </w:rPr>
        <w:t>3</w:t>
      </w:r>
      <w:r w:rsidRPr="00900805">
        <w:rPr>
          <w:rFonts w:ascii="Garamond" w:hAnsi="Garamond" w:cs="Arial"/>
          <w:sz w:val="24"/>
          <w:szCs w:val="24"/>
        </w:rPr>
        <w:t xml:space="preserve"> of the registration relate to that part.</w:t>
      </w:r>
    </w:p>
    <w:p w14:paraId="01C8362C" w14:textId="3AFC51E0" w:rsidR="00900805" w:rsidRPr="00900805" w:rsidRDefault="0038785A" w:rsidP="00AA30F0">
      <w:pPr>
        <w:spacing w:before="360" w:after="240" w:line="360" w:lineRule="auto"/>
        <w:rPr>
          <w:rFonts w:ascii="Garamond" w:hAnsi="Garamond" w:cs="Arial"/>
          <w:sz w:val="28"/>
          <w:szCs w:val="28"/>
        </w:rPr>
      </w:pPr>
      <w:r w:rsidRPr="00AA30F0">
        <w:rPr>
          <w:rFonts w:ascii="Garamond" w:hAnsi="Garamond" w:cs="Arial"/>
          <w:b/>
          <w:bCs/>
          <w:sz w:val="28"/>
          <w:szCs w:val="28"/>
        </w:rPr>
        <w:t>5</w:t>
      </w:r>
      <w:r w:rsidR="00900805" w:rsidRPr="00900805">
        <w:rPr>
          <w:rFonts w:ascii="Garamond" w:hAnsi="Garamond" w:cs="Arial"/>
          <w:b/>
          <w:bCs/>
          <w:sz w:val="28"/>
          <w:szCs w:val="28"/>
        </w:rPr>
        <w:t>.</w:t>
      </w:r>
      <w:r w:rsidRPr="00AA30F0">
        <w:rPr>
          <w:rFonts w:ascii="Garamond" w:hAnsi="Garamond" w:cs="Arial"/>
          <w:b/>
          <w:bCs/>
          <w:sz w:val="28"/>
          <w:szCs w:val="28"/>
        </w:rPr>
        <w:tab/>
      </w:r>
      <w:r w:rsidR="00900805" w:rsidRPr="00900805">
        <w:rPr>
          <w:rFonts w:ascii="Garamond" w:hAnsi="Garamond" w:cs="Arial"/>
          <w:b/>
          <w:bCs/>
          <w:sz w:val="28"/>
          <w:szCs w:val="28"/>
        </w:rPr>
        <w:t xml:space="preserve">Required </w:t>
      </w:r>
      <w:r w:rsidR="003512D9">
        <w:rPr>
          <w:rFonts w:ascii="Garamond" w:hAnsi="Garamond" w:cs="Arial"/>
          <w:b/>
          <w:bCs/>
          <w:sz w:val="28"/>
          <w:szCs w:val="28"/>
        </w:rPr>
        <w:t xml:space="preserve">Items </w:t>
      </w:r>
      <w:r w:rsidR="00900805" w:rsidRPr="00900805">
        <w:rPr>
          <w:rFonts w:ascii="Garamond" w:hAnsi="Garamond" w:cs="Arial"/>
          <w:b/>
          <w:bCs/>
          <w:sz w:val="28"/>
          <w:szCs w:val="28"/>
        </w:rPr>
        <w:t>Included</w:t>
      </w:r>
    </w:p>
    <w:p w14:paraId="52B8E35D" w14:textId="77777777" w:rsidR="0038785A" w:rsidRDefault="00900805" w:rsidP="0038785A">
      <w:pPr>
        <w:spacing w:before="240" w:line="360" w:lineRule="auto"/>
        <w:ind w:left="720"/>
        <w:rPr>
          <w:rFonts w:ascii="Garamond" w:hAnsi="Garamond" w:cs="Arial"/>
          <w:sz w:val="24"/>
          <w:szCs w:val="24"/>
        </w:rPr>
      </w:pPr>
      <w:r w:rsidRPr="00900805">
        <w:rPr>
          <w:rFonts w:ascii="Garamond" w:hAnsi="Garamond" w:cs="Arial"/>
          <w:sz w:val="24"/>
          <w:szCs w:val="24"/>
        </w:rPr>
        <w:t>Attached are (check to signify required items are included):</w:t>
      </w:r>
    </w:p>
    <w:p w14:paraId="4E5EA506" w14:textId="37CC9A7C" w:rsidR="00900805" w:rsidRPr="00900805" w:rsidRDefault="0038785A" w:rsidP="00AA30F0">
      <w:pPr>
        <w:spacing w:before="240" w:line="360" w:lineRule="auto"/>
        <w:ind w:left="1980" w:hanging="540"/>
        <w:rPr>
          <w:rFonts w:ascii="Garamond" w:hAnsi="Garamond" w:cs="Arial"/>
          <w:sz w:val="24"/>
          <w:szCs w:val="24"/>
        </w:rPr>
      </w:pPr>
      <w:r>
        <w:rPr>
          <w:rFonts w:ascii="Garamond" w:hAnsi="Garamond" w:cs="Arial"/>
          <w:sz w:val="24"/>
          <w:szCs w:val="24"/>
        </w:rPr>
        <w:fldChar w:fldCharType="begin">
          <w:ffData>
            <w:name w:val="Check31"/>
            <w:enabled/>
            <w:calcOnExit w:val="0"/>
            <w:checkBox>
              <w:sizeAuto/>
              <w:default w:val="0"/>
            </w:checkBox>
          </w:ffData>
        </w:fldChar>
      </w:r>
      <w:bookmarkStart w:id="1" w:name="Check31"/>
      <w:r>
        <w:rPr>
          <w:rFonts w:ascii="Garamond" w:hAnsi="Garamond" w:cs="Arial"/>
          <w:sz w:val="24"/>
          <w:szCs w:val="24"/>
        </w:rPr>
        <w:instrText xml:space="preserve"> FORMCHECKBOX </w:instrText>
      </w:r>
      <w:r w:rsidR="00810ABD">
        <w:rPr>
          <w:rFonts w:ascii="Garamond" w:hAnsi="Garamond" w:cs="Arial"/>
          <w:sz w:val="24"/>
          <w:szCs w:val="24"/>
        </w:rPr>
      </w:r>
      <w:r w:rsidR="00810ABD">
        <w:rPr>
          <w:rFonts w:ascii="Garamond" w:hAnsi="Garamond" w:cs="Arial"/>
          <w:sz w:val="24"/>
          <w:szCs w:val="24"/>
        </w:rPr>
        <w:fldChar w:fldCharType="separate"/>
      </w:r>
      <w:r>
        <w:rPr>
          <w:rFonts w:ascii="Garamond" w:hAnsi="Garamond" w:cs="Arial"/>
          <w:sz w:val="24"/>
          <w:szCs w:val="24"/>
        </w:rPr>
        <w:fldChar w:fldCharType="end"/>
      </w:r>
      <w:bookmarkEnd w:id="1"/>
      <w:r>
        <w:rPr>
          <w:rFonts w:ascii="Garamond" w:hAnsi="Garamond" w:cs="Arial"/>
          <w:sz w:val="24"/>
          <w:szCs w:val="24"/>
        </w:rPr>
        <w:tab/>
      </w:r>
      <w:r w:rsidR="00900805" w:rsidRPr="00900805">
        <w:rPr>
          <w:rFonts w:ascii="Garamond" w:hAnsi="Garamond" w:cs="Arial"/>
          <w:sz w:val="24"/>
          <w:szCs w:val="24"/>
        </w:rPr>
        <w:t>A copy of the Canadian judgment authenticated as accurate by the Canadian Court that entered the judgment in accordance with</w:t>
      </w:r>
      <w:r>
        <w:rPr>
          <w:rFonts w:ascii="Garamond" w:hAnsi="Garamond" w:cs="Arial"/>
          <w:sz w:val="24"/>
          <w:szCs w:val="24"/>
        </w:rPr>
        <w:t xml:space="preserve"> C.R.S. § 1</w:t>
      </w:r>
      <w:r w:rsidR="004551BD">
        <w:rPr>
          <w:rFonts w:ascii="Garamond" w:hAnsi="Garamond" w:cs="Arial"/>
          <w:sz w:val="24"/>
          <w:szCs w:val="24"/>
        </w:rPr>
        <w:t>3</w:t>
      </w:r>
      <w:r>
        <w:rPr>
          <w:rFonts w:ascii="Garamond" w:hAnsi="Garamond" w:cs="Arial"/>
          <w:sz w:val="24"/>
          <w:szCs w:val="24"/>
        </w:rPr>
        <w:t>-53-103</w:t>
      </w:r>
      <w:r w:rsidR="00900805" w:rsidRPr="00900805">
        <w:rPr>
          <w:rFonts w:ascii="Garamond" w:hAnsi="Garamond" w:cs="Arial"/>
          <w:sz w:val="24"/>
          <w:szCs w:val="24"/>
        </w:rPr>
        <w:t>.</w:t>
      </w:r>
    </w:p>
    <w:p w14:paraId="7D9893E1" w14:textId="3C90D79B" w:rsidR="00900805" w:rsidRPr="00900805" w:rsidRDefault="0038785A" w:rsidP="00AA30F0">
      <w:pPr>
        <w:spacing w:before="240" w:line="360" w:lineRule="auto"/>
        <w:ind w:left="1980" w:hanging="540"/>
        <w:rPr>
          <w:rFonts w:ascii="Garamond" w:hAnsi="Garamond" w:cs="Arial"/>
          <w:sz w:val="24"/>
          <w:szCs w:val="24"/>
        </w:rPr>
      </w:pPr>
      <w:r>
        <w:rPr>
          <w:rFonts w:ascii="Garamond" w:hAnsi="Garamond" w:cs="Arial"/>
          <w:sz w:val="24"/>
          <w:szCs w:val="24"/>
        </w:rPr>
        <w:fldChar w:fldCharType="begin">
          <w:ffData>
            <w:name w:val="Check32"/>
            <w:enabled/>
            <w:calcOnExit w:val="0"/>
            <w:checkBox>
              <w:sizeAuto/>
              <w:default w:val="0"/>
            </w:checkBox>
          </w:ffData>
        </w:fldChar>
      </w:r>
      <w:bookmarkStart w:id="2" w:name="Check32"/>
      <w:r>
        <w:rPr>
          <w:rFonts w:ascii="Garamond" w:hAnsi="Garamond" w:cs="Arial"/>
          <w:sz w:val="24"/>
          <w:szCs w:val="24"/>
        </w:rPr>
        <w:instrText xml:space="preserve"> FORMCHECKBOX </w:instrText>
      </w:r>
      <w:r w:rsidR="00810ABD">
        <w:rPr>
          <w:rFonts w:ascii="Garamond" w:hAnsi="Garamond" w:cs="Arial"/>
          <w:sz w:val="24"/>
          <w:szCs w:val="24"/>
        </w:rPr>
      </w:r>
      <w:r w:rsidR="00810ABD">
        <w:rPr>
          <w:rFonts w:ascii="Garamond" w:hAnsi="Garamond" w:cs="Arial"/>
          <w:sz w:val="24"/>
          <w:szCs w:val="24"/>
        </w:rPr>
        <w:fldChar w:fldCharType="separate"/>
      </w:r>
      <w:r>
        <w:rPr>
          <w:rFonts w:ascii="Garamond" w:hAnsi="Garamond" w:cs="Arial"/>
          <w:sz w:val="24"/>
          <w:szCs w:val="24"/>
        </w:rPr>
        <w:fldChar w:fldCharType="end"/>
      </w:r>
      <w:bookmarkEnd w:id="2"/>
      <w:r>
        <w:rPr>
          <w:rFonts w:ascii="Garamond" w:hAnsi="Garamond" w:cs="Arial"/>
          <w:sz w:val="24"/>
          <w:szCs w:val="24"/>
        </w:rPr>
        <w:tab/>
        <w:t>A</w:t>
      </w:r>
      <w:r w:rsidR="00900805" w:rsidRPr="00900805">
        <w:rPr>
          <w:rFonts w:ascii="Garamond" w:hAnsi="Garamond" w:cs="Arial"/>
          <w:sz w:val="24"/>
          <w:szCs w:val="24"/>
        </w:rPr>
        <w:t xml:space="preserve"> certified translation of the judgment into English</w:t>
      </w:r>
      <w:r>
        <w:rPr>
          <w:rFonts w:ascii="Garamond" w:hAnsi="Garamond" w:cs="Arial"/>
          <w:sz w:val="24"/>
          <w:szCs w:val="24"/>
        </w:rPr>
        <w:t>, i</w:t>
      </w:r>
      <w:r w:rsidRPr="00900805">
        <w:rPr>
          <w:rFonts w:ascii="Garamond" w:hAnsi="Garamond" w:cs="Arial"/>
          <w:sz w:val="24"/>
          <w:szCs w:val="24"/>
        </w:rPr>
        <w:t>f the Canadian judgment is not in English</w:t>
      </w:r>
      <w:r w:rsidR="00900805" w:rsidRPr="00900805">
        <w:rPr>
          <w:rFonts w:ascii="Garamond" w:hAnsi="Garamond" w:cs="Arial"/>
          <w:sz w:val="24"/>
          <w:szCs w:val="24"/>
        </w:rPr>
        <w:t>.</w:t>
      </w:r>
    </w:p>
    <w:p w14:paraId="59AE4966" w14:textId="6E4C1366" w:rsidR="00900805" w:rsidRPr="00900805" w:rsidRDefault="00AA30F0" w:rsidP="00AA30F0">
      <w:pPr>
        <w:spacing w:before="240" w:line="360" w:lineRule="auto"/>
        <w:ind w:left="1980" w:hanging="540"/>
        <w:rPr>
          <w:rFonts w:ascii="Garamond" w:hAnsi="Garamond" w:cs="Arial"/>
          <w:sz w:val="24"/>
          <w:szCs w:val="24"/>
        </w:rPr>
      </w:pPr>
      <w:r>
        <w:rPr>
          <w:rFonts w:ascii="Garamond" w:hAnsi="Garamond" w:cs="Arial"/>
          <w:sz w:val="24"/>
          <w:szCs w:val="24"/>
        </w:rPr>
        <w:fldChar w:fldCharType="begin">
          <w:ffData>
            <w:name w:val="Check33"/>
            <w:enabled/>
            <w:calcOnExit w:val="0"/>
            <w:checkBox>
              <w:sizeAuto/>
              <w:default w:val="0"/>
            </w:checkBox>
          </w:ffData>
        </w:fldChar>
      </w:r>
      <w:bookmarkStart w:id="3" w:name="Check33"/>
      <w:r>
        <w:rPr>
          <w:rFonts w:ascii="Garamond" w:hAnsi="Garamond" w:cs="Arial"/>
          <w:sz w:val="24"/>
          <w:szCs w:val="24"/>
        </w:rPr>
        <w:instrText xml:space="preserve"> FORMCHECKBOX </w:instrText>
      </w:r>
      <w:r w:rsidR="00810ABD">
        <w:rPr>
          <w:rFonts w:ascii="Garamond" w:hAnsi="Garamond" w:cs="Arial"/>
          <w:sz w:val="24"/>
          <w:szCs w:val="24"/>
        </w:rPr>
      </w:r>
      <w:r w:rsidR="00810ABD">
        <w:rPr>
          <w:rFonts w:ascii="Garamond" w:hAnsi="Garamond" w:cs="Arial"/>
          <w:sz w:val="24"/>
          <w:szCs w:val="24"/>
        </w:rPr>
        <w:fldChar w:fldCharType="separate"/>
      </w:r>
      <w:r>
        <w:rPr>
          <w:rFonts w:ascii="Garamond" w:hAnsi="Garamond" w:cs="Arial"/>
          <w:sz w:val="24"/>
          <w:szCs w:val="24"/>
        </w:rPr>
        <w:fldChar w:fldCharType="end"/>
      </w:r>
      <w:bookmarkEnd w:id="3"/>
      <w:r>
        <w:rPr>
          <w:rFonts w:ascii="Garamond" w:hAnsi="Garamond" w:cs="Arial"/>
          <w:sz w:val="24"/>
          <w:szCs w:val="24"/>
        </w:rPr>
        <w:tab/>
        <w:t xml:space="preserve">A </w:t>
      </w:r>
      <w:r w:rsidR="00900805" w:rsidRPr="00900805">
        <w:rPr>
          <w:rFonts w:ascii="Garamond" w:hAnsi="Garamond" w:cs="Arial"/>
          <w:sz w:val="24"/>
          <w:szCs w:val="24"/>
        </w:rPr>
        <w:t>docket fee in the amount of $201.00.</w:t>
      </w:r>
    </w:p>
    <w:p w14:paraId="18540162" w14:textId="3548E2FD" w:rsidR="00AA30F0" w:rsidRPr="00AA30F0" w:rsidRDefault="00AA30F0" w:rsidP="00AA30F0">
      <w:pPr>
        <w:spacing w:before="360" w:after="240" w:line="360" w:lineRule="auto"/>
        <w:rPr>
          <w:rFonts w:ascii="Garamond" w:hAnsi="Garamond" w:cs="Arial"/>
          <w:b/>
          <w:bCs/>
          <w:sz w:val="28"/>
          <w:szCs w:val="28"/>
        </w:rPr>
      </w:pPr>
      <w:r w:rsidRPr="00AA30F0">
        <w:rPr>
          <w:rFonts w:ascii="Garamond" w:hAnsi="Garamond" w:cs="Arial"/>
          <w:b/>
          <w:bCs/>
          <w:sz w:val="28"/>
          <w:szCs w:val="28"/>
        </w:rPr>
        <w:t>6.</w:t>
      </w:r>
      <w:r w:rsidRPr="00AA30F0">
        <w:rPr>
          <w:rFonts w:ascii="Garamond" w:hAnsi="Garamond" w:cs="Arial"/>
          <w:b/>
          <w:bCs/>
          <w:sz w:val="28"/>
          <w:szCs w:val="28"/>
        </w:rPr>
        <w:tab/>
        <w:t>Sign</w:t>
      </w:r>
      <w:r>
        <w:rPr>
          <w:rFonts w:ascii="Garamond" w:hAnsi="Garamond" w:cs="Arial"/>
          <w:b/>
          <w:bCs/>
          <w:sz w:val="28"/>
          <w:szCs w:val="28"/>
        </w:rPr>
        <w:t xml:space="preserve"> and Date</w:t>
      </w:r>
    </w:p>
    <w:p w14:paraId="2FD65ADB" w14:textId="69C5D129" w:rsidR="00900805" w:rsidRPr="00900805" w:rsidRDefault="00900805" w:rsidP="00E864B2">
      <w:pPr>
        <w:spacing w:line="360" w:lineRule="auto"/>
        <w:ind w:left="720"/>
        <w:rPr>
          <w:rFonts w:ascii="Garamond" w:hAnsi="Garamond" w:cs="Arial"/>
          <w:sz w:val="24"/>
          <w:szCs w:val="24"/>
        </w:rPr>
      </w:pPr>
      <w:r w:rsidRPr="00900805">
        <w:rPr>
          <w:rFonts w:ascii="Garamond" w:hAnsi="Garamond" w:cs="Arial"/>
          <w:sz w:val="24"/>
          <w:szCs w:val="24"/>
        </w:rPr>
        <w:t>I declare that the information provided on this form is true and correct, except as to matters stated to be on information and belief and, as to those matters, I believe them to be true.</w:t>
      </w:r>
    </w:p>
    <w:p w14:paraId="1E26442B" w14:textId="53E24438" w:rsidR="00AA30F0" w:rsidRDefault="00221395" w:rsidP="00F35460">
      <w:pPr>
        <w:tabs>
          <w:tab w:val="left" w:pos="7920"/>
        </w:tabs>
        <w:spacing w:before="240"/>
        <w:ind w:left="720"/>
        <w:rPr>
          <w:rFonts w:ascii="Garamond" w:hAnsi="Garamond" w:cs="Arial"/>
          <w:sz w:val="24"/>
          <w:szCs w:val="24"/>
        </w:rPr>
      </w:pPr>
      <w:r>
        <w:rPr>
          <w:rFonts w:ascii="Garamond" w:hAnsi="Garamond" w:cs="Arial"/>
          <w:sz w:val="24"/>
          <w:szCs w:val="24"/>
        </w:rPr>
        <w:t>Signature</w:t>
      </w:r>
      <w:r w:rsidR="00900805" w:rsidRPr="00900805">
        <w:rPr>
          <w:rFonts w:ascii="Garamond" w:hAnsi="Garamond" w:cs="Arial"/>
          <w:sz w:val="24"/>
          <w:szCs w:val="24"/>
        </w:rPr>
        <w:t>:</w:t>
      </w:r>
      <w:r w:rsidR="00AA30F0">
        <w:rPr>
          <w:rFonts w:ascii="Garamond" w:hAnsi="Garamond" w:cs="Arial"/>
          <w:sz w:val="24"/>
          <w:szCs w:val="24"/>
        </w:rPr>
        <w:t xml:space="preserve"> </w:t>
      </w:r>
      <w:r w:rsidR="00AA30F0" w:rsidRPr="00AA30F0">
        <w:rPr>
          <w:rFonts w:ascii="Garamond" w:hAnsi="Garamond" w:cs="Arial"/>
          <w:sz w:val="24"/>
          <w:szCs w:val="24"/>
          <w:u w:val="single"/>
        </w:rPr>
        <w:tab/>
      </w:r>
    </w:p>
    <w:p w14:paraId="647D21D0" w14:textId="77777777" w:rsidR="00F35460" w:rsidRPr="000877DA" w:rsidRDefault="00F35460" w:rsidP="00810ABD">
      <w:pPr>
        <w:tabs>
          <w:tab w:val="left" w:pos="6480"/>
        </w:tabs>
        <w:spacing w:line="360" w:lineRule="auto"/>
        <w:ind w:left="1710"/>
        <w:rPr>
          <w:rFonts w:ascii="Garamond" w:hAnsi="Garamond" w:cs="Arial"/>
        </w:rPr>
      </w:pPr>
      <w:r w:rsidRPr="000877DA">
        <w:rPr>
          <w:rFonts w:ascii="Garamond" w:hAnsi="Garamond" w:cs="Arial"/>
        </w:rPr>
        <w:t xml:space="preserve">Role in case:    </w:t>
      </w:r>
      <w:r w:rsidRPr="000877DA">
        <w:rPr>
          <w:rFonts w:ascii="Garamond" w:hAnsi="Garamond" w:cs="Arial"/>
        </w:rPr>
        <w:fldChar w:fldCharType="begin">
          <w:ffData>
            <w:name w:val="Check31"/>
            <w:enabled/>
            <w:calcOnExit w:val="0"/>
            <w:checkBox>
              <w:sizeAuto/>
              <w:default w:val="0"/>
            </w:checkBox>
          </w:ffData>
        </w:fldChar>
      </w:r>
      <w:r w:rsidRPr="000877DA">
        <w:rPr>
          <w:rFonts w:ascii="Garamond" w:hAnsi="Garamond" w:cs="Arial"/>
        </w:rPr>
        <w:instrText xml:space="preserve"> FORMCHECKBOX </w:instrText>
      </w:r>
      <w:r w:rsidR="00810ABD">
        <w:rPr>
          <w:rFonts w:ascii="Garamond" w:hAnsi="Garamond" w:cs="Arial"/>
        </w:rPr>
      </w:r>
      <w:r w:rsidR="00810ABD">
        <w:rPr>
          <w:rFonts w:ascii="Garamond" w:hAnsi="Garamond" w:cs="Arial"/>
        </w:rPr>
        <w:fldChar w:fldCharType="separate"/>
      </w:r>
      <w:r w:rsidRPr="000877DA">
        <w:rPr>
          <w:rFonts w:ascii="Garamond" w:hAnsi="Garamond" w:cs="Arial"/>
        </w:rPr>
        <w:fldChar w:fldCharType="end"/>
      </w:r>
      <w:r w:rsidRPr="000877DA">
        <w:rPr>
          <w:rFonts w:ascii="Garamond" w:hAnsi="Garamond" w:cs="Arial"/>
        </w:rPr>
        <w:t xml:space="preserve"> Registrant    </w:t>
      </w:r>
      <w:r w:rsidRPr="000877DA">
        <w:rPr>
          <w:rFonts w:ascii="Garamond" w:hAnsi="Garamond" w:cs="Arial"/>
        </w:rPr>
        <w:fldChar w:fldCharType="begin">
          <w:ffData>
            <w:name w:val="Check32"/>
            <w:enabled/>
            <w:calcOnExit w:val="0"/>
            <w:checkBox>
              <w:sizeAuto/>
              <w:default w:val="0"/>
            </w:checkBox>
          </w:ffData>
        </w:fldChar>
      </w:r>
      <w:r w:rsidRPr="000877DA">
        <w:rPr>
          <w:rFonts w:ascii="Garamond" w:hAnsi="Garamond" w:cs="Arial"/>
        </w:rPr>
        <w:instrText xml:space="preserve"> FORMCHECKBOX </w:instrText>
      </w:r>
      <w:r w:rsidR="00810ABD">
        <w:rPr>
          <w:rFonts w:ascii="Garamond" w:hAnsi="Garamond" w:cs="Arial"/>
        </w:rPr>
      </w:r>
      <w:r w:rsidR="00810ABD">
        <w:rPr>
          <w:rFonts w:ascii="Garamond" w:hAnsi="Garamond" w:cs="Arial"/>
        </w:rPr>
        <w:fldChar w:fldCharType="separate"/>
      </w:r>
      <w:r w:rsidRPr="000877DA">
        <w:rPr>
          <w:rFonts w:ascii="Garamond" w:hAnsi="Garamond" w:cs="Arial"/>
        </w:rPr>
        <w:fldChar w:fldCharType="end"/>
      </w:r>
      <w:r w:rsidRPr="000877DA">
        <w:rPr>
          <w:rFonts w:ascii="Garamond" w:hAnsi="Garamond" w:cs="Arial"/>
        </w:rPr>
        <w:t xml:space="preserve"> Lawyer for the Registrant</w:t>
      </w:r>
    </w:p>
    <w:p w14:paraId="4D683E9A" w14:textId="54101880" w:rsidR="00900805" w:rsidRPr="00900805" w:rsidRDefault="00900805" w:rsidP="00810ABD">
      <w:pPr>
        <w:tabs>
          <w:tab w:val="left" w:pos="6480"/>
        </w:tabs>
        <w:spacing w:before="240" w:line="360" w:lineRule="auto"/>
        <w:ind w:left="720"/>
        <w:rPr>
          <w:rFonts w:ascii="Garamond" w:hAnsi="Garamond" w:cs="Arial"/>
          <w:sz w:val="24"/>
          <w:szCs w:val="24"/>
        </w:rPr>
      </w:pPr>
      <w:r w:rsidRPr="00900805">
        <w:rPr>
          <w:rFonts w:ascii="Garamond" w:hAnsi="Garamond" w:cs="Arial"/>
          <w:sz w:val="24"/>
          <w:szCs w:val="24"/>
        </w:rPr>
        <w:t>Date of submission:</w:t>
      </w:r>
      <w:r w:rsidR="00AA30F0">
        <w:rPr>
          <w:rFonts w:ascii="Garamond" w:hAnsi="Garamond" w:cs="Arial"/>
          <w:sz w:val="24"/>
          <w:szCs w:val="24"/>
        </w:rPr>
        <w:t xml:space="preserve"> </w:t>
      </w:r>
      <w:r w:rsidR="00BD4D55">
        <w:rPr>
          <w:rFonts w:ascii="Garamond" w:hAnsi="Garamond" w:cs="Arial"/>
          <w:sz w:val="24"/>
          <w:szCs w:val="24"/>
          <w:u w:val="single"/>
        </w:rPr>
        <w:tab/>
      </w:r>
    </w:p>
    <w:sectPr w:rsidR="00900805" w:rsidRPr="00900805" w:rsidSect="00AB4E4C">
      <w:footerReference w:type="default" r:id="rId11"/>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D1511" w14:textId="77777777" w:rsidR="00754C35" w:rsidRDefault="00754C35">
      <w:r>
        <w:separator/>
      </w:r>
    </w:p>
  </w:endnote>
  <w:endnote w:type="continuationSeparator" w:id="0">
    <w:p w14:paraId="1B7027CA" w14:textId="77777777" w:rsidR="00754C35" w:rsidRDefault="0075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B06AE" w14:textId="0622718A" w:rsidR="000023FB" w:rsidRPr="0025114D" w:rsidRDefault="000023FB" w:rsidP="0025114D">
    <w:pPr>
      <w:pStyle w:val="Footer"/>
      <w:tabs>
        <w:tab w:val="clear" w:pos="4320"/>
        <w:tab w:val="clear" w:pos="8640"/>
        <w:tab w:val="left" w:pos="5760"/>
        <w:tab w:val="right" w:pos="9360"/>
      </w:tabs>
      <w:rPr>
        <w:rFonts w:ascii="Garamond" w:hAnsi="Garamond" w:cs="Arial"/>
        <w:sz w:val="18"/>
        <w:szCs w:val="18"/>
      </w:rPr>
    </w:pPr>
    <w:r w:rsidRPr="0025114D">
      <w:rPr>
        <w:rFonts w:ascii="Garamond" w:hAnsi="Garamond" w:cs="Arial"/>
        <w:sz w:val="18"/>
        <w:szCs w:val="18"/>
      </w:rPr>
      <w:t xml:space="preserve">JDF </w:t>
    </w:r>
    <w:proofErr w:type="gramStart"/>
    <w:r w:rsidRPr="0025114D">
      <w:rPr>
        <w:rFonts w:ascii="Garamond" w:hAnsi="Garamond" w:cs="Arial"/>
        <w:sz w:val="18"/>
        <w:szCs w:val="18"/>
      </w:rPr>
      <w:t>1</w:t>
    </w:r>
    <w:r w:rsidR="002E15B4">
      <w:rPr>
        <w:rFonts w:ascii="Garamond" w:hAnsi="Garamond" w:cs="Arial"/>
        <w:sz w:val="18"/>
        <w:szCs w:val="18"/>
      </w:rPr>
      <w:t>55</w:t>
    </w:r>
    <w:r w:rsidRPr="0025114D">
      <w:rPr>
        <w:rFonts w:ascii="Garamond" w:hAnsi="Garamond" w:cs="Arial"/>
        <w:sz w:val="18"/>
        <w:szCs w:val="18"/>
      </w:rPr>
      <w:t xml:space="preserve"> </w:t>
    </w:r>
    <w:r w:rsidR="00044151" w:rsidRPr="0025114D">
      <w:rPr>
        <w:rFonts w:ascii="Garamond" w:hAnsi="Garamond" w:cs="Arial"/>
        <w:sz w:val="18"/>
        <w:szCs w:val="18"/>
      </w:rPr>
      <w:t xml:space="preserve"> –</w:t>
    </w:r>
    <w:proofErr w:type="gramEnd"/>
    <w:r w:rsidR="00044151" w:rsidRPr="0025114D">
      <w:rPr>
        <w:rFonts w:ascii="Garamond" w:hAnsi="Garamond" w:cs="Arial"/>
        <w:sz w:val="18"/>
        <w:szCs w:val="18"/>
      </w:rPr>
      <w:t xml:space="preserve">  </w:t>
    </w:r>
    <w:r w:rsidR="002E15B4">
      <w:rPr>
        <w:rFonts w:ascii="Garamond" w:hAnsi="Garamond" w:cs="Arial"/>
        <w:sz w:val="18"/>
        <w:szCs w:val="18"/>
      </w:rPr>
      <w:t>Registration of a Canadian Money Judgment</w:t>
    </w:r>
    <w:r w:rsidR="00044151" w:rsidRPr="0025114D">
      <w:rPr>
        <w:rFonts w:ascii="Garamond" w:hAnsi="Garamond" w:cs="Arial"/>
        <w:sz w:val="18"/>
        <w:szCs w:val="18"/>
      </w:rPr>
      <w:tab/>
      <w:t xml:space="preserve">R: </w:t>
    </w:r>
    <w:r w:rsidR="002E15B4">
      <w:rPr>
        <w:rFonts w:ascii="Garamond" w:hAnsi="Garamond" w:cs="Arial"/>
        <w:sz w:val="18"/>
        <w:szCs w:val="18"/>
      </w:rPr>
      <w:t>July 1</w:t>
    </w:r>
    <w:r w:rsidR="00044151" w:rsidRPr="0025114D">
      <w:rPr>
        <w:rFonts w:ascii="Garamond" w:hAnsi="Garamond" w:cs="Arial"/>
        <w:sz w:val="18"/>
        <w:szCs w:val="18"/>
      </w:rPr>
      <w:t>, 2021</w:t>
    </w:r>
    <w:r w:rsidR="00044151" w:rsidRPr="0025114D">
      <w:rPr>
        <w:rFonts w:ascii="Garamond" w:hAnsi="Garamond" w:cs="Arial"/>
        <w:sz w:val="18"/>
        <w:szCs w:val="18"/>
      </w:rPr>
      <w:tab/>
    </w:r>
    <w:r w:rsidRPr="0025114D">
      <w:rPr>
        <w:rFonts w:ascii="Garamond" w:hAnsi="Garamond" w:cs="Arial"/>
        <w:sz w:val="18"/>
        <w:szCs w:val="18"/>
      </w:rPr>
      <w:t xml:space="preserve">Page </w:t>
    </w:r>
    <w:r w:rsidRPr="0025114D">
      <w:rPr>
        <w:rStyle w:val="PageNumber"/>
        <w:rFonts w:ascii="Garamond" w:hAnsi="Garamond" w:cs="Arial"/>
        <w:sz w:val="18"/>
        <w:szCs w:val="18"/>
      </w:rPr>
      <w:fldChar w:fldCharType="begin"/>
    </w:r>
    <w:r w:rsidRPr="0025114D">
      <w:rPr>
        <w:rStyle w:val="PageNumber"/>
        <w:rFonts w:ascii="Garamond" w:hAnsi="Garamond" w:cs="Arial"/>
        <w:sz w:val="18"/>
        <w:szCs w:val="18"/>
      </w:rPr>
      <w:instrText xml:space="preserve"> PAGE </w:instrText>
    </w:r>
    <w:r w:rsidRPr="0025114D">
      <w:rPr>
        <w:rStyle w:val="PageNumber"/>
        <w:rFonts w:ascii="Garamond" w:hAnsi="Garamond" w:cs="Arial"/>
        <w:sz w:val="18"/>
        <w:szCs w:val="18"/>
      </w:rPr>
      <w:fldChar w:fldCharType="separate"/>
    </w:r>
    <w:r w:rsidR="00404C22" w:rsidRPr="0025114D">
      <w:rPr>
        <w:rStyle w:val="PageNumber"/>
        <w:rFonts w:ascii="Garamond" w:hAnsi="Garamond" w:cs="Arial"/>
        <w:noProof/>
        <w:sz w:val="18"/>
        <w:szCs w:val="18"/>
      </w:rPr>
      <w:t>2</w:t>
    </w:r>
    <w:r w:rsidRPr="0025114D">
      <w:rPr>
        <w:rStyle w:val="PageNumber"/>
        <w:rFonts w:ascii="Garamond" w:hAnsi="Garamond" w:cs="Arial"/>
        <w:sz w:val="18"/>
        <w:szCs w:val="18"/>
      </w:rPr>
      <w:fldChar w:fldCharType="end"/>
    </w:r>
    <w:r w:rsidRPr="0025114D">
      <w:rPr>
        <w:rStyle w:val="PageNumber"/>
        <w:rFonts w:ascii="Garamond" w:hAnsi="Garamond" w:cs="Arial"/>
        <w:sz w:val="18"/>
        <w:szCs w:val="18"/>
      </w:rPr>
      <w:t xml:space="preserve"> of </w:t>
    </w:r>
    <w:r w:rsidR="00AA30F0">
      <w:rPr>
        <w:rStyle w:val="PageNumber"/>
        <w:rFonts w:ascii="Garamond" w:hAnsi="Garamond"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6EBEF" w14:textId="77777777" w:rsidR="00754C35" w:rsidRDefault="00754C35">
      <w:r>
        <w:separator/>
      </w:r>
    </w:p>
  </w:footnote>
  <w:footnote w:type="continuationSeparator" w:id="0">
    <w:p w14:paraId="1F620065" w14:textId="77777777" w:rsidR="00754C35" w:rsidRDefault="00754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DE05C0"/>
    <w:multiLevelType w:val="hybridMultilevel"/>
    <w:tmpl w:val="78303EA6"/>
    <w:lvl w:ilvl="0" w:tplc="2102AD16">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E47661E"/>
    <w:multiLevelType w:val="hybridMultilevel"/>
    <w:tmpl w:val="AFBC463E"/>
    <w:lvl w:ilvl="0" w:tplc="2102AD16">
      <w:start w:val="1"/>
      <w:numFmt w:val="bullet"/>
      <w:lvlText w:val=""/>
      <w:lvlJc w:val="left"/>
      <w:pPr>
        <w:tabs>
          <w:tab w:val="num" w:pos="1080"/>
        </w:tabs>
        <w:ind w:left="1080" w:hanging="360"/>
      </w:pPr>
      <w:rPr>
        <w:rFonts w:ascii="Wingdings" w:hAnsi="Wingdings" w:hint="default"/>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6D113EE"/>
    <w:multiLevelType w:val="hybridMultilevel"/>
    <w:tmpl w:val="41E661DC"/>
    <w:lvl w:ilvl="0" w:tplc="B92C736E">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54015FFA"/>
    <w:multiLevelType w:val="hybridMultilevel"/>
    <w:tmpl w:val="2A881608"/>
    <w:lvl w:ilvl="0" w:tplc="CE02AF8E">
      <w:start w:val="1"/>
      <w:numFmt w:val="bullet"/>
      <w:lvlText w:val=""/>
      <w:lvlJc w:val="left"/>
      <w:pPr>
        <w:tabs>
          <w:tab w:val="num" w:pos="1080"/>
        </w:tabs>
        <w:ind w:left="1080" w:hanging="360"/>
      </w:pPr>
      <w:rPr>
        <w:rFonts w:ascii="Wingdings" w:hAnsi="Wingdings"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46310BC"/>
    <w:multiLevelType w:val="hybridMultilevel"/>
    <w:tmpl w:val="FFB68FCE"/>
    <w:lvl w:ilvl="0" w:tplc="CE02AF8E">
      <w:start w:val="1"/>
      <w:numFmt w:val="bullet"/>
      <w:lvlText w:val=""/>
      <w:lvlJc w:val="left"/>
      <w:pPr>
        <w:tabs>
          <w:tab w:val="num" w:pos="720"/>
        </w:tabs>
        <w:ind w:left="720" w:hanging="360"/>
      </w:pPr>
      <w:rPr>
        <w:rFonts w:ascii="Wingdings" w:hAnsi="Wingdings" w:hint="default"/>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50B7813"/>
    <w:multiLevelType w:val="hybridMultilevel"/>
    <w:tmpl w:val="7132F9E0"/>
    <w:lvl w:ilvl="0" w:tplc="B92C736E">
      <w:start w:val="1"/>
      <w:numFmt w:val="bullet"/>
      <w:lvlText w:val=""/>
      <w:lvlJc w:val="left"/>
      <w:pPr>
        <w:tabs>
          <w:tab w:val="num" w:pos="1080"/>
        </w:tabs>
        <w:ind w:left="108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1D"/>
    <w:rsid w:val="000023FB"/>
    <w:rsid w:val="00015D4E"/>
    <w:rsid w:val="000274C9"/>
    <w:rsid w:val="00044151"/>
    <w:rsid w:val="00056265"/>
    <w:rsid w:val="0006528F"/>
    <w:rsid w:val="00076B0B"/>
    <w:rsid w:val="00077B3E"/>
    <w:rsid w:val="00084C78"/>
    <w:rsid w:val="000B258F"/>
    <w:rsid w:val="00114E52"/>
    <w:rsid w:val="00126922"/>
    <w:rsid w:val="001343F9"/>
    <w:rsid w:val="0014030E"/>
    <w:rsid w:val="0014113C"/>
    <w:rsid w:val="001643C5"/>
    <w:rsid w:val="001672D4"/>
    <w:rsid w:val="00176E84"/>
    <w:rsid w:val="0018507F"/>
    <w:rsid w:val="001A251D"/>
    <w:rsid w:val="001A5CA1"/>
    <w:rsid w:val="001D768F"/>
    <w:rsid w:val="001F0309"/>
    <w:rsid w:val="00221395"/>
    <w:rsid w:val="00224ECF"/>
    <w:rsid w:val="002274D8"/>
    <w:rsid w:val="00235430"/>
    <w:rsid w:val="002362DA"/>
    <w:rsid w:val="00242DFE"/>
    <w:rsid w:val="0025114D"/>
    <w:rsid w:val="00253DD4"/>
    <w:rsid w:val="00257374"/>
    <w:rsid w:val="00257C39"/>
    <w:rsid w:val="0027122B"/>
    <w:rsid w:val="0029339B"/>
    <w:rsid w:val="0029776C"/>
    <w:rsid w:val="002A0832"/>
    <w:rsid w:val="002A23DE"/>
    <w:rsid w:val="002A2E87"/>
    <w:rsid w:val="002E0816"/>
    <w:rsid w:val="002E15B4"/>
    <w:rsid w:val="002E3FD0"/>
    <w:rsid w:val="002F0D5E"/>
    <w:rsid w:val="003154F3"/>
    <w:rsid w:val="00327337"/>
    <w:rsid w:val="003512D9"/>
    <w:rsid w:val="00364538"/>
    <w:rsid w:val="00374CBC"/>
    <w:rsid w:val="00383BDC"/>
    <w:rsid w:val="0038785A"/>
    <w:rsid w:val="003B3B95"/>
    <w:rsid w:val="003B5F49"/>
    <w:rsid w:val="003F3F5F"/>
    <w:rsid w:val="0040150F"/>
    <w:rsid w:val="00404C22"/>
    <w:rsid w:val="00410EF4"/>
    <w:rsid w:val="004453EE"/>
    <w:rsid w:val="004551BD"/>
    <w:rsid w:val="00460C3A"/>
    <w:rsid w:val="004721FF"/>
    <w:rsid w:val="00472DE8"/>
    <w:rsid w:val="00490234"/>
    <w:rsid w:val="004B7056"/>
    <w:rsid w:val="004D0930"/>
    <w:rsid w:val="00527158"/>
    <w:rsid w:val="0057122A"/>
    <w:rsid w:val="00604947"/>
    <w:rsid w:val="00625447"/>
    <w:rsid w:val="00630A89"/>
    <w:rsid w:val="0064165D"/>
    <w:rsid w:val="00656681"/>
    <w:rsid w:val="00682820"/>
    <w:rsid w:val="006849CA"/>
    <w:rsid w:val="00692E7A"/>
    <w:rsid w:val="00702E26"/>
    <w:rsid w:val="007151D9"/>
    <w:rsid w:val="007316A2"/>
    <w:rsid w:val="00734427"/>
    <w:rsid w:val="00754C35"/>
    <w:rsid w:val="00775F08"/>
    <w:rsid w:val="00787C85"/>
    <w:rsid w:val="007952C8"/>
    <w:rsid w:val="007C1318"/>
    <w:rsid w:val="00810ABD"/>
    <w:rsid w:val="00810C08"/>
    <w:rsid w:val="00836AB2"/>
    <w:rsid w:val="0085142C"/>
    <w:rsid w:val="008A2436"/>
    <w:rsid w:val="008D0D06"/>
    <w:rsid w:val="008F32BF"/>
    <w:rsid w:val="00900805"/>
    <w:rsid w:val="00904967"/>
    <w:rsid w:val="009062A3"/>
    <w:rsid w:val="009113F6"/>
    <w:rsid w:val="009128C0"/>
    <w:rsid w:val="009416BF"/>
    <w:rsid w:val="00952610"/>
    <w:rsid w:val="009634C0"/>
    <w:rsid w:val="00967392"/>
    <w:rsid w:val="009709D4"/>
    <w:rsid w:val="00981EE2"/>
    <w:rsid w:val="009A053F"/>
    <w:rsid w:val="009A3424"/>
    <w:rsid w:val="009C07E6"/>
    <w:rsid w:val="00A2299E"/>
    <w:rsid w:val="00A26B56"/>
    <w:rsid w:val="00A47461"/>
    <w:rsid w:val="00A53D1D"/>
    <w:rsid w:val="00A6189D"/>
    <w:rsid w:val="00A67A6D"/>
    <w:rsid w:val="00A7025A"/>
    <w:rsid w:val="00A82359"/>
    <w:rsid w:val="00AA30F0"/>
    <w:rsid w:val="00AA33A8"/>
    <w:rsid w:val="00AB492E"/>
    <w:rsid w:val="00AB4E4C"/>
    <w:rsid w:val="00AC433B"/>
    <w:rsid w:val="00AC5812"/>
    <w:rsid w:val="00AD2155"/>
    <w:rsid w:val="00AE0A18"/>
    <w:rsid w:val="00AE150F"/>
    <w:rsid w:val="00AF1E7F"/>
    <w:rsid w:val="00B04088"/>
    <w:rsid w:val="00B10B18"/>
    <w:rsid w:val="00B23042"/>
    <w:rsid w:val="00B23D4A"/>
    <w:rsid w:val="00B2711D"/>
    <w:rsid w:val="00B34A24"/>
    <w:rsid w:val="00B54A81"/>
    <w:rsid w:val="00BA3CEF"/>
    <w:rsid w:val="00BA4EE2"/>
    <w:rsid w:val="00BA742E"/>
    <w:rsid w:val="00BC662A"/>
    <w:rsid w:val="00BD4D55"/>
    <w:rsid w:val="00BD5BBE"/>
    <w:rsid w:val="00BD79F4"/>
    <w:rsid w:val="00BE65B4"/>
    <w:rsid w:val="00C070B6"/>
    <w:rsid w:val="00C319D6"/>
    <w:rsid w:val="00C70C6D"/>
    <w:rsid w:val="00C93ABD"/>
    <w:rsid w:val="00CA26CE"/>
    <w:rsid w:val="00CB0239"/>
    <w:rsid w:val="00CB1CBD"/>
    <w:rsid w:val="00CF1C5F"/>
    <w:rsid w:val="00D06DF5"/>
    <w:rsid w:val="00D23970"/>
    <w:rsid w:val="00D3268E"/>
    <w:rsid w:val="00D50D15"/>
    <w:rsid w:val="00D74E9D"/>
    <w:rsid w:val="00D822CF"/>
    <w:rsid w:val="00D953E7"/>
    <w:rsid w:val="00DB1210"/>
    <w:rsid w:val="00DB6F3B"/>
    <w:rsid w:val="00DB7C96"/>
    <w:rsid w:val="00DC41F4"/>
    <w:rsid w:val="00E35C91"/>
    <w:rsid w:val="00E410CE"/>
    <w:rsid w:val="00E430F8"/>
    <w:rsid w:val="00E44FE0"/>
    <w:rsid w:val="00E53D59"/>
    <w:rsid w:val="00E864B2"/>
    <w:rsid w:val="00E902CC"/>
    <w:rsid w:val="00E927D7"/>
    <w:rsid w:val="00EB4866"/>
    <w:rsid w:val="00EC6DD2"/>
    <w:rsid w:val="00ED3052"/>
    <w:rsid w:val="00ED5127"/>
    <w:rsid w:val="00F35460"/>
    <w:rsid w:val="00F40314"/>
    <w:rsid w:val="00F43639"/>
    <w:rsid w:val="00F92B0A"/>
    <w:rsid w:val="00F9373A"/>
    <w:rsid w:val="00FA1B45"/>
    <w:rsid w:val="00FA2419"/>
    <w:rsid w:val="00FB4FDE"/>
    <w:rsid w:val="00FB6154"/>
    <w:rsid w:val="00FC0B16"/>
    <w:rsid w:val="00FC7A4E"/>
    <w:rsid w:val="00FD4AAB"/>
    <w:rsid w:val="00FE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AB65FC"/>
  <w15:chartTrackingRefBased/>
  <w15:docId w15:val="{961CDFCA-5F1F-4030-81BD-734C3A67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51D"/>
    <w:pPr>
      <w:widowControl w:val="0"/>
      <w:autoSpaceDE w:val="0"/>
      <w:autoSpaceDN w:val="0"/>
      <w:adjustRightInd w:val="0"/>
    </w:pPr>
  </w:style>
  <w:style w:type="paragraph" w:styleId="Heading1">
    <w:name w:val="heading 1"/>
    <w:basedOn w:val="Normal"/>
    <w:next w:val="Normal"/>
    <w:qFormat/>
    <w:rsid w:val="001A251D"/>
    <w:pPr>
      <w:keepNext/>
      <w:widowControl/>
      <w:autoSpaceDE/>
      <w:autoSpaceDN/>
      <w:adjustRightInd/>
      <w:jc w:val="center"/>
      <w:outlineLvl w:val="0"/>
    </w:pPr>
    <w:rPr>
      <w:rFonts w:ascii="Arial" w:hAnsi="Arial"/>
      <w:b/>
      <w:sz w:val="22"/>
    </w:rPr>
  </w:style>
  <w:style w:type="paragraph" w:styleId="Heading2">
    <w:name w:val="heading 2"/>
    <w:basedOn w:val="Normal"/>
    <w:next w:val="Normal"/>
    <w:qFormat/>
    <w:rsid w:val="001A251D"/>
    <w:pPr>
      <w:keepNext/>
      <w:widowControl/>
      <w:autoSpaceDE/>
      <w:autoSpaceDN/>
      <w:adjustRightInd/>
      <w:jc w:val="center"/>
      <w:outlineLvl w:val="1"/>
    </w:pPr>
    <w:rPr>
      <w:rFonts w:ascii="Arial" w:hAnsi="Arial"/>
      <w:b/>
      <w:color w:val="000000"/>
    </w:rPr>
  </w:style>
  <w:style w:type="paragraph" w:styleId="Heading4">
    <w:name w:val="heading 4"/>
    <w:basedOn w:val="Normal"/>
    <w:next w:val="Normal"/>
    <w:qFormat/>
    <w:rsid w:val="000B258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A25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pPr>
    <w:rPr>
      <w:color w:val="FF0000"/>
      <w:sz w:val="24"/>
      <w:szCs w:val="24"/>
    </w:rPr>
  </w:style>
  <w:style w:type="paragraph" w:styleId="Header">
    <w:name w:val="header"/>
    <w:basedOn w:val="Normal"/>
    <w:rsid w:val="000B258F"/>
    <w:pPr>
      <w:widowControl/>
      <w:tabs>
        <w:tab w:val="center" w:pos="4320"/>
        <w:tab w:val="right" w:pos="8640"/>
      </w:tabs>
      <w:autoSpaceDE/>
      <w:autoSpaceDN/>
      <w:adjustRightInd/>
    </w:pPr>
    <w:rPr>
      <w:color w:val="000000"/>
      <w:sz w:val="24"/>
    </w:rPr>
  </w:style>
  <w:style w:type="paragraph" w:styleId="Footer">
    <w:name w:val="footer"/>
    <w:basedOn w:val="Normal"/>
    <w:rsid w:val="0014030E"/>
    <w:pPr>
      <w:tabs>
        <w:tab w:val="center" w:pos="4320"/>
        <w:tab w:val="right" w:pos="8640"/>
      </w:tabs>
    </w:pPr>
  </w:style>
  <w:style w:type="paragraph" w:styleId="BalloonText">
    <w:name w:val="Balloon Text"/>
    <w:basedOn w:val="Normal"/>
    <w:semiHidden/>
    <w:rsid w:val="001343F9"/>
    <w:rPr>
      <w:rFonts w:ascii="Tahoma" w:hAnsi="Tahoma" w:cs="Tahoma"/>
      <w:sz w:val="16"/>
      <w:szCs w:val="16"/>
    </w:rPr>
  </w:style>
  <w:style w:type="character" w:styleId="PageNumber">
    <w:name w:val="page number"/>
    <w:basedOn w:val="DefaultParagraphFont"/>
    <w:rsid w:val="00224ECF"/>
  </w:style>
  <w:style w:type="paragraph" w:styleId="Revision">
    <w:name w:val="Revision"/>
    <w:hidden/>
    <w:uiPriority w:val="99"/>
    <w:semiHidden/>
    <w:rsid w:val="00A7025A"/>
  </w:style>
  <w:style w:type="character" w:styleId="Hyperlink">
    <w:name w:val="Hyperlink"/>
    <w:basedOn w:val="DefaultParagraphFont"/>
    <w:rsid w:val="00900805"/>
    <w:rPr>
      <w:color w:val="0563C1" w:themeColor="hyperlink"/>
      <w:u w:val="single"/>
    </w:rPr>
  </w:style>
  <w:style w:type="character" w:styleId="UnresolvedMention">
    <w:name w:val="Unresolved Mention"/>
    <w:basedOn w:val="DefaultParagraphFont"/>
    <w:uiPriority w:val="99"/>
    <w:semiHidden/>
    <w:unhideWhenUsed/>
    <w:rsid w:val="00900805"/>
    <w:rPr>
      <w:color w:val="605E5C"/>
      <w:shd w:val="clear" w:color="auto" w:fill="E1DFDD"/>
    </w:rPr>
  </w:style>
  <w:style w:type="character" w:styleId="CommentReference">
    <w:name w:val="annotation reference"/>
    <w:basedOn w:val="DefaultParagraphFont"/>
    <w:rsid w:val="003512D9"/>
    <w:rPr>
      <w:sz w:val="16"/>
      <w:szCs w:val="16"/>
    </w:rPr>
  </w:style>
  <w:style w:type="paragraph" w:styleId="CommentText">
    <w:name w:val="annotation text"/>
    <w:basedOn w:val="Normal"/>
    <w:link w:val="CommentTextChar"/>
    <w:rsid w:val="003512D9"/>
  </w:style>
  <w:style w:type="character" w:customStyle="1" w:styleId="CommentTextChar">
    <w:name w:val="Comment Text Char"/>
    <w:basedOn w:val="DefaultParagraphFont"/>
    <w:link w:val="CommentText"/>
    <w:rsid w:val="003512D9"/>
  </w:style>
  <w:style w:type="paragraph" w:styleId="CommentSubject">
    <w:name w:val="annotation subject"/>
    <w:basedOn w:val="CommentText"/>
    <w:next w:val="CommentText"/>
    <w:link w:val="CommentSubjectChar"/>
    <w:rsid w:val="003512D9"/>
    <w:rPr>
      <w:b/>
      <w:bCs/>
    </w:rPr>
  </w:style>
  <w:style w:type="character" w:customStyle="1" w:styleId="CommentSubjectChar">
    <w:name w:val="Comment Subject Char"/>
    <w:basedOn w:val="CommentTextChar"/>
    <w:link w:val="CommentSubject"/>
    <w:rsid w:val="003512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77032">
      <w:bodyDiv w:val="1"/>
      <w:marLeft w:val="0"/>
      <w:marRight w:val="0"/>
      <w:marTop w:val="0"/>
      <w:marBottom w:val="0"/>
      <w:divBdr>
        <w:top w:val="none" w:sz="0" w:space="0" w:color="auto"/>
        <w:left w:val="none" w:sz="0" w:space="0" w:color="auto"/>
        <w:bottom w:val="none" w:sz="0" w:space="0" w:color="auto"/>
        <w:right w:val="none" w:sz="0" w:space="0" w:color="auto"/>
      </w:divBdr>
      <w:divsChild>
        <w:div w:id="1363283596">
          <w:marLeft w:val="0"/>
          <w:marRight w:val="0"/>
          <w:marTop w:val="240"/>
          <w:marBottom w:val="0"/>
          <w:divBdr>
            <w:top w:val="none" w:sz="0" w:space="0" w:color="auto"/>
            <w:left w:val="none" w:sz="0" w:space="0" w:color="auto"/>
            <w:bottom w:val="none" w:sz="0" w:space="0" w:color="auto"/>
            <w:right w:val="none" w:sz="0" w:space="0" w:color="auto"/>
          </w:divBdr>
          <w:divsChild>
            <w:div w:id="788158949">
              <w:marLeft w:val="0"/>
              <w:marRight w:val="0"/>
              <w:marTop w:val="0"/>
              <w:marBottom w:val="0"/>
              <w:divBdr>
                <w:top w:val="none" w:sz="0" w:space="0" w:color="auto"/>
                <w:left w:val="none" w:sz="0" w:space="0" w:color="auto"/>
                <w:bottom w:val="none" w:sz="0" w:space="0" w:color="auto"/>
                <w:right w:val="none" w:sz="0" w:space="0" w:color="auto"/>
              </w:divBdr>
            </w:div>
          </w:divsChild>
        </w:div>
        <w:div w:id="1511338409">
          <w:marLeft w:val="0"/>
          <w:marRight w:val="0"/>
          <w:marTop w:val="240"/>
          <w:marBottom w:val="0"/>
          <w:divBdr>
            <w:top w:val="none" w:sz="0" w:space="0" w:color="auto"/>
            <w:left w:val="none" w:sz="0" w:space="0" w:color="auto"/>
            <w:bottom w:val="none" w:sz="0" w:space="0" w:color="auto"/>
            <w:right w:val="none" w:sz="0" w:space="0" w:color="auto"/>
          </w:divBdr>
          <w:divsChild>
            <w:div w:id="2130971694">
              <w:marLeft w:val="0"/>
              <w:marRight w:val="0"/>
              <w:marTop w:val="0"/>
              <w:marBottom w:val="0"/>
              <w:divBdr>
                <w:top w:val="none" w:sz="0" w:space="0" w:color="auto"/>
                <w:left w:val="none" w:sz="0" w:space="0" w:color="auto"/>
                <w:bottom w:val="none" w:sz="0" w:space="0" w:color="auto"/>
                <w:right w:val="none" w:sz="0" w:space="0" w:color="auto"/>
              </w:divBdr>
              <w:divsChild>
                <w:div w:id="64273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2384">
          <w:marLeft w:val="0"/>
          <w:marRight w:val="0"/>
          <w:marTop w:val="0"/>
          <w:marBottom w:val="0"/>
          <w:divBdr>
            <w:top w:val="none" w:sz="0" w:space="0" w:color="auto"/>
            <w:left w:val="none" w:sz="0" w:space="0" w:color="auto"/>
            <w:bottom w:val="none" w:sz="0" w:space="0" w:color="auto"/>
            <w:right w:val="none" w:sz="0" w:space="0" w:color="auto"/>
          </w:divBdr>
        </w:div>
        <w:div w:id="1400326271">
          <w:marLeft w:val="0"/>
          <w:marRight w:val="0"/>
          <w:marTop w:val="240"/>
          <w:marBottom w:val="0"/>
          <w:divBdr>
            <w:top w:val="none" w:sz="0" w:space="0" w:color="auto"/>
            <w:left w:val="none" w:sz="0" w:space="0" w:color="auto"/>
            <w:bottom w:val="none" w:sz="0" w:space="0" w:color="auto"/>
            <w:right w:val="none" w:sz="0" w:space="0" w:color="auto"/>
          </w:divBdr>
          <w:divsChild>
            <w:div w:id="453791798">
              <w:marLeft w:val="0"/>
              <w:marRight w:val="0"/>
              <w:marTop w:val="0"/>
              <w:marBottom w:val="0"/>
              <w:divBdr>
                <w:top w:val="none" w:sz="0" w:space="0" w:color="auto"/>
                <w:left w:val="none" w:sz="0" w:space="0" w:color="auto"/>
                <w:bottom w:val="none" w:sz="0" w:space="0" w:color="auto"/>
                <w:right w:val="none" w:sz="0" w:space="0" w:color="auto"/>
              </w:divBdr>
            </w:div>
          </w:divsChild>
        </w:div>
        <w:div w:id="1090656999">
          <w:marLeft w:val="0"/>
          <w:marRight w:val="0"/>
          <w:marTop w:val="240"/>
          <w:marBottom w:val="0"/>
          <w:divBdr>
            <w:top w:val="none" w:sz="0" w:space="0" w:color="auto"/>
            <w:left w:val="none" w:sz="0" w:space="0" w:color="auto"/>
            <w:bottom w:val="none" w:sz="0" w:space="0" w:color="auto"/>
            <w:right w:val="none" w:sz="0" w:space="0" w:color="auto"/>
          </w:divBdr>
          <w:divsChild>
            <w:div w:id="1498694018">
              <w:marLeft w:val="0"/>
              <w:marRight w:val="0"/>
              <w:marTop w:val="0"/>
              <w:marBottom w:val="0"/>
              <w:divBdr>
                <w:top w:val="none" w:sz="0" w:space="0" w:color="auto"/>
                <w:left w:val="none" w:sz="0" w:space="0" w:color="auto"/>
                <w:bottom w:val="none" w:sz="0" w:space="0" w:color="auto"/>
                <w:right w:val="none" w:sz="0" w:space="0" w:color="auto"/>
              </w:divBdr>
            </w:div>
          </w:divsChild>
        </w:div>
        <w:div w:id="84887447">
          <w:marLeft w:val="0"/>
          <w:marRight w:val="0"/>
          <w:marTop w:val="240"/>
          <w:marBottom w:val="0"/>
          <w:divBdr>
            <w:top w:val="none" w:sz="0" w:space="0" w:color="auto"/>
            <w:left w:val="none" w:sz="0" w:space="0" w:color="auto"/>
            <w:bottom w:val="none" w:sz="0" w:space="0" w:color="auto"/>
            <w:right w:val="none" w:sz="0" w:space="0" w:color="auto"/>
          </w:divBdr>
          <w:divsChild>
            <w:div w:id="716970760">
              <w:marLeft w:val="0"/>
              <w:marRight w:val="0"/>
              <w:marTop w:val="0"/>
              <w:marBottom w:val="0"/>
              <w:divBdr>
                <w:top w:val="none" w:sz="0" w:space="0" w:color="auto"/>
                <w:left w:val="none" w:sz="0" w:space="0" w:color="auto"/>
                <w:bottom w:val="none" w:sz="0" w:space="0" w:color="auto"/>
                <w:right w:val="none" w:sz="0" w:space="0" w:color="auto"/>
              </w:divBdr>
            </w:div>
          </w:divsChild>
        </w:div>
        <w:div w:id="541478461">
          <w:marLeft w:val="0"/>
          <w:marRight w:val="0"/>
          <w:marTop w:val="240"/>
          <w:marBottom w:val="0"/>
          <w:divBdr>
            <w:top w:val="none" w:sz="0" w:space="0" w:color="auto"/>
            <w:left w:val="none" w:sz="0" w:space="0" w:color="auto"/>
            <w:bottom w:val="none" w:sz="0" w:space="0" w:color="auto"/>
            <w:right w:val="none" w:sz="0" w:space="0" w:color="auto"/>
          </w:divBdr>
          <w:divsChild>
            <w:div w:id="2094936325">
              <w:marLeft w:val="0"/>
              <w:marRight w:val="0"/>
              <w:marTop w:val="0"/>
              <w:marBottom w:val="0"/>
              <w:divBdr>
                <w:top w:val="none" w:sz="0" w:space="0" w:color="auto"/>
                <w:left w:val="none" w:sz="0" w:space="0" w:color="auto"/>
                <w:bottom w:val="none" w:sz="0" w:space="0" w:color="auto"/>
                <w:right w:val="none" w:sz="0" w:space="0" w:color="auto"/>
              </w:divBdr>
            </w:div>
          </w:divsChild>
        </w:div>
        <w:div w:id="2055621399">
          <w:marLeft w:val="0"/>
          <w:marRight w:val="0"/>
          <w:marTop w:val="240"/>
          <w:marBottom w:val="0"/>
          <w:divBdr>
            <w:top w:val="none" w:sz="0" w:space="0" w:color="auto"/>
            <w:left w:val="none" w:sz="0" w:space="0" w:color="auto"/>
            <w:bottom w:val="none" w:sz="0" w:space="0" w:color="auto"/>
            <w:right w:val="none" w:sz="0" w:space="0" w:color="auto"/>
          </w:divBdr>
          <w:divsChild>
            <w:div w:id="335809433">
              <w:marLeft w:val="0"/>
              <w:marRight w:val="0"/>
              <w:marTop w:val="0"/>
              <w:marBottom w:val="0"/>
              <w:divBdr>
                <w:top w:val="none" w:sz="0" w:space="0" w:color="auto"/>
                <w:left w:val="none" w:sz="0" w:space="0" w:color="auto"/>
                <w:bottom w:val="none" w:sz="0" w:space="0" w:color="auto"/>
                <w:right w:val="none" w:sz="0" w:space="0" w:color="auto"/>
              </w:divBdr>
            </w:div>
          </w:divsChild>
        </w:div>
        <w:div w:id="526721564">
          <w:marLeft w:val="0"/>
          <w:marRight w:val="0"/>
          <w:marTop w:val="240"/>
          <w:marBottom w:val="0"/>
          <w:divBdr>
            <w:top w:val="none" w:sz="0" w:space="0" w:color="auto"/>
            <w:left w:val="none" w:sz="0" w:space="0" w:color="auto"/>
            <w:bottom w:val="none" w:sz="0" w:space="0" w:color="auto"/>
            <w:right w:val="none" w:sz="0" w:space="0" w:color="auto"/>
          </w:divBdr>
          <w:divsChild>
            <w:div w:id="1710295759">
              <w:marLeft w:val="0"/>
              <w:marRight w:val="0"/>
              <w:marTop w:val="0"/>
              <w:marBottom w:val="0"/>
              <w:divBdr>
                <w:top w:val="none" w:sz="0" w:space="0" w:color="auto"/>
                <w:left w:val="none" w:sz="0" w:space="0" w:color="auto"/>
                <w:bottom w:val="none" w:sz="0" w:space="0" w:color="auto"/>
                <w:right w:val="none" w:sz="0" w:space="0" w:color="auto"/>
              </w:divBdr>
              <w:divsChild>
                <w:div w:id="14444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5889">
          <w:marLeft w:val="0"/>
          <w:marRight w:val="0"/>
          <w:marTop w:val="0"/>
          <w:marBottom w:val="0"/>
          <w:divBdr>
            <w:top w:val="none" w:sz="0" w:space="0" w:color="auto"/>
            <w:left w:val="none" w:sz="0" w:space="0" w:color="auto"/>
            <w:bottom w:val="none" w:sz="0" w:space="0" w:color="auto"/>
            <w:right w:val="none" w:sz="0" w:space="0" w:color="auto"/>
          </w:divBdr>
        </w:div>
        <w:div w:id="1350794192">
          <w:marLeft w:val="0"/>
          <w:marRight w:val="0"/>
          <w:marTop w:val="240"/>
          <w:marBottom w:val="0"/>
          <w:divBdr>
            <w:top w:val="none" w:sz="0" w:space="0" w:color="auto"/>
            <w:left w:val="none" w:sz="0" w:space="0" w:color="auto"/>
            <w:bottom w:val="none" w:sz="0" w:space="0" w:color="auto"/>
            <w:right w:val="none" w:sz="0" w:space="0" w:color="auto"/>
          </w:divBdr>
          <w:divsChild>
            <w:div w:id="1025403173">
              <w:marLeft w:val="0"/>
              <w:marRight w:val="0"/>
              <w:marTop w:val="0"/>
              <w:marBottom w:val="0"/>
              <w:divBdr>
                <w:top w:val="none" w:sz="0" w:space="0" w:color="auto"/>
                <w:left w:val="none" w:sz="0" w:space="0" w:color="auto"/>
                <w:bottom w:val="none" w:sz="0" w:space="0" w:color="auto"/>
                <w:right w:val="none" w:sz="0" w:space="0" w:color="auto"/>
              </w:divBdr>
            </w:div>
          </w:divsChild>
        </w:div>
        <w:div w:id="2141603520">
          <w:marLeft w:val="0"/>
          <w:marRight w:val="0"/>
          <w:marTop w:val="240"/>
          <w:marBottom w:val="0"/>
          <w:divBdr>
            <w:top w:val="none" w:sz="0" w:space="0" w:color="auto"/>
            <w:left w:val="none" w:sz="0" w:space="0" w:color="auto"/>
            <w:bottom w:val="none" w:sz="0" w:space="0" w:color="auto"/>
            <w:right w:val="none" w:sz="0" w:space="0" w:color="auto"/>
          </w:divBdr>
          <w:divsChild>
            <w:div w:id="42366147">
              <w:marLeft w:val="0"/>
              <w:marRight w:val="0"/>
              <w:marTop w:val="0"/>
              <w:marBottom w:val="0"/>
              <w:divBdr>
                <w:top w:val="none" w:sz="0" w:space="0" w:color="auto"/>
                <w:left w:val="none" w:sz="0" w:space="0" w:color="auto"/>
                <w:bottom w:val="none" w:sz="0" w:space="0" w:color="auto"/>
                <w:right w:val="none" w:sz="0" w:space="0" w:color="auto"/>
              </w:divBdr>
            </w:div>
          </w:divsChild>
        </w:div>
        <w:div w:id="979459101">
          <w:marLeft w:val="0"/>
          <w:marRight w:val="0"/>
          <w:marTop w:val="240"/>
          <w:marBottom w:val="0"/>
          <w:divBdr>
            <w:top w:val="none" w:sz="0" w:space="0" w:color="auto"/>
            <w:left w:val="none" w:sz="0" w:space="0" w:color="auto"/>
            <w:bottom w:val="none" w:sz="0" w:space="0" w:color="auto"/>
            <w:right w:val="none" w:sz="0" w:space="0" w:color="auto"/>
          </w:divBdr>
          <w:divsChild>
            <w:div w:id="1118643221">
              <w:marLeft w:val="0"/>
              <w:marRight w:val="0"/>
              <w:marTop w:val="0"/>
              <w:marBottom w:val="0"/>
              <w:divBdr>
                <w:top w:val="none" w:sz="0" w:space="0" w:color="auto"/>
                <w:left w:val="none" w:sz="0" w:space="0" w:color="auto"/>
                <w:bottom w:val="none" w:sz="0" w:space="0" w:color="auto"/>
                <w:right w:val="none" w:sz="0" w:space="0" w:color="auto"/>
              </w:divBdr>
            </w:div>
          </w:divsChild>
        </w:div>
        <w:div w:id="155466037">
          <w:marLeft w:val="0"/>
          <w:marRight w:val="0"/>
          <w:marTop w:val="240"/>
          <w:marBottom w:val="0"/>
          <w:divBdr>
            <w:top w:val="none" w:sz="0" w:space="0" w:color="auto"/>
            <w:left w:val="none" w:sz="0" w:space="0" w:color="auto"/>
            <w:bottom w:val="none" w:sz="0" w:space="0" w:color="auto"/>
            <w:right w:val="none" w:sz="0" w:space="0" w:color="auto"/>
          </w:divBdr>
          <w:divsChild>
            <w:div w:id="1949577269">
              <w:marLeft w:val="0"/>
              <w:marRight w:val="0"/>
              <w:marTop w:val="0"/>
              <w:marBottom w:val="0"/>
              <w:divBdr>
                <w:top w:val="none" w:sz="0" w:space="0" w:color="auto"/>
                <w:left w:val="none" w:sz="0" w:space="0" w:color="auto"/>
                <w:bottom w:val="none" w:sz="0" w:space="0" w:color="auto"/>
                <w:right w:val="none" w:sz="0" w:space="0" w:color="auto"/>
              </w:divBdr>
            </w:div>
          </w:divsChild>
        </w:div>
        <w:div w:id="1098867587">
          <w:marLeft w:val="0"/>
          <w:marRight w:val="0"/>
          <w:marTop w:val="240"/>
          <w:marBottom w:val="0"/>
          <w:divBdr>
            <w:top w:val="none" w:sz="0" w:space="0" w:color="auto"/>
            <w:left w:val="none" w:sz="0" w:space="0" w:color="auto"/>
            <w:bottom w:val="none" w:sz="0" w:space="0" w:color="auto"/>
            <w:right w:val="none" w:sz="0" w:space="0" w:color="auto"/>
          </w:divBdr>
          <w:divsChild>
            <w:div w:id="1057241934">
              <w:marLeft w:val="0"/>
              <w:marRight w:val="0"/>
              <w:marTop w:val="0"/>
              <w:marBottom w:val="0"/>
              <w:divBdr>
                <w:top w:val="none" w:sz="0" w:space="0" w:color="auto"/>
                <w:left w:val="none" w:sz="0" w:space="0" w:color="auto"/>
                <w:bottom w:val="none" w:sz="0" w:space="0" w:color="auto"/>
                <w:right w:val="none" w:sz="0" w:space="0" w:color="auto"/>
              </w:divBdr>
            </w:div>
          </w:divsChild>
        </w:div>
        <w:div w:id="1632177022">
          <w:marLeft w:val="0"/>
          <w:marRight w:val="0"/>
          <w:marTop w:val="240"/>
          <w:marBottom w:val="0"/>
          <w:divBdr>
            <w:top w:val="none" w:sz="0" w:space="0" w:color="auto"/>
            <w:left w:val="none" w:sz="0" w:space="0" w:color="auto"/>
            <w:bottom w:val="none" w:sz="0" w:space="0" w:color="auto"/>
            <w:right w:val="none" w:sz="0" w:space="0" w:color="auto"/>
          </w:divBdr>
          <w:divsChild>
            <w:div w:id="1002857438">
              <w:marLeft w:val="0"/>
              <w:marRight w:val="0"/>
              <w:marTop w:val="0"/>
              <w:marBottom w:val="0"/>
              <w:divBdr>
                <w:top w:val="none" w:sz="0" w:space="0" w:color="auto"/>
                <w:left w:val="none" w:sz="0" w:space="0" w:color="auto"/>
                <w:bottom w:val="none" w:sz="0" w:space="0" w:color="auto"/>
                <w:right w:val="none" w:sz="0" w:space="0" w:color="auto"/>
              </w:divBdr>
            </w:div>
          </w:divsChild>
        </w:div>
        <w:div w:id="2066173025">
          <w:marLeft w:val="0"/>
          <w:marRight w:val="0"/>
          <w:marTop w:val="240"/>
          <w:marBottom w:val="0"/>
          <w:divBdr>
            <w:top w:val="none" w:sz="0" w:space="0" w:color="auto"/>
            <w:left w:val="none" w:sz="0" w:space="0" w:color="auto"/>
            <w:bottom w:val="none" w:sz="0" w:space="0" w:color="auto"/>
            <w:right w:val="none" w:sz="0" w:space="0" w:color="auto"/>
          </w:divBdr>
          <w:divsChild>
            <w:div w:id="1533417307">
              <w:marLeft w:val="0"/>
              <w:marRight w:val="0"/>
              <w:marTop w:val="0"/>
              <w:marBottom w:val="0"/>
              <w:divBdr>
                <w:top w:val="none" w:sz="0" w:space="0" w:color="auto"/>
                <w:left w:val="none" w:sz="0" w:space="0" w:color="auto"/>
                <w:bottom w:val="none" w:sz="0" w:space="0" w:color="auto"/>
                <w:right w:val="none" w:sz="0" w:space="0" w:color="auto"/>
              </w:divBdr>
            </w:div>
          </w:divsChild>
        </w:div>
        <w:div w:id="1402632344">
          <w:marLeft w:val="0"/>
          <w:marRight w:val="0"/>
          <w:marTop w:val="240"/>
          <w:marBottom w:val="0"/>
          <w:divBdr>
            <w:top w:val="none" w:sz="0" w:space="0" w:color="auto"/>
            <w:left w:val="none" w:sz="0" w:space="0" w:color="auto"/>
            <w:bottom w:val="none" w:sz="0" w:space="0" w:color="auto"/>
            <w:right w:val="none" w:sz="0" w:space="0" w:color="auto"/>
          </w:divBdr>
          <w:divsChild>
            <w:div w:id="997540857">
              <w:marLeft w:val="0"/>
              <w:marRight w:val="0"/>
              <w:marTop w:val="0"/>
              <w:marBottom w:val="0"/>
              <w:divBdr>
                <w:top w:val="none" w:sz="0" w:space="0" w:color="auto"/>
                <w:left w:val="none" w:sz="0" w:space="0" w:color="auto"/>
                <w:bottom w:val="none" w:sz="0" w:space="0" w:color="auto"/>
                <w:right w:val="none" w:sz="0" w:space="0" w:color="auto"/>
              </w:divBdr>
            </w:div>
          </w:divsChild>
        </w:div>
        <w:div w:id="76950348">
          <w:marLeft w:val="0"/>
          <w:marRight w:val="0"/>
          <w:marTop w:val="240"/>
          <w:marBottom w:val="0"/>
          <w:divBdr>
            <w:top w:val="none" w:sz="0" w:space="0" w:color="auto"/>
            <w:left w:val="none" w:sz="0" w:space="0" w:color="auto"/>
            <w:bottom w:val="none" w:sz="0" w:space="0" w:color="auto"/>
            <w:right w:val="none" w:sz="0" w:space="0" w:color="auto"/>
          </w:divBdr>
          <w:divsChild>
            <w:div w:id="451361156">
              <w:marLeft w:val="0"/>
              <w:marRight w:val="0"/>
              <w:marTop w:val="0"/>
              <w:marBottom w:val="0"/>
              <w:divBdr>
                <w:top w:val="none" w:sz="0" w:space="0" w:color="auto"/>
                <w:left w:val="none" w:sz="0" w:space="0" w:color="auto"/>
                <w:bottom w:val="none" w:sz="0" w:space="0" w:color="auto"/>
                <w:right w:val="none" w:sz="0" w:space="0" w:color="auto"/>
              </w:divBdr>
            </w:div>
          </w:divsChild>
        </w:div>
        <w:div w:id="364478374">
          <w:marLeft w:val="0"/>
          <w:marRight w:val="0"/>
          <w:marTop w:val="240"/>
          <w:marBottom w:val="0"/>
          <w:divBdr>
            <w:top w:val="none" w:sz="0" w:space="0" w:color="auto"/>
            <w:left w:val="none" w:sz="0" w:space="0" w:color="auto"/>
            <w:bottom w:val="none" w:sz="0" w:space="0" w:color="auto"/>
            <w:right w:val="none" w:sz="0" w:space="0" w:color="auto"/>
          </w:divBdr>
          <w:divsChild>
            <w:div w:id="267201353">
              <w:marLeft w:val="0"/>
              <w:marRight w:val="0"/>
              <w:marTop w:val="0"/>
              <w:marBottom w:val="0"/>
              <w:divBdr>
                <w:top w:val="none" w:sz="0" w:space="0" w:color="auto"/>
                <w:left w:val="none" w:sz="0" w:space="0" w:color="auto"/>
                <w:bottom w:val="none" w:sz="0" w:space="0" w:color="auto"/>
                <w:right w:val="none" w:sz="0" w:space="0" w:color="auto"/>
              </w:divBdr>
            </w:div>
          </w:divsChild>
        </w:div>
        <w:div w:id="962417628">
          <w:marLeft w:val="0"/>
          <w:marRight w:val="0"/>
          <w:marTop w:val="240"/>
          <w:marBottom w:val="0"/>
          <w:divBdr>
            <w:top w:val="none" w:sz="0" w:space="0" w:color="auto"/>
            <w:left w:val="none" w:sz="0" w:space="0" w:color="auto"/>
            <w:bottom w:val="none" w:sz="0" w:space="0" w:color="auto"/>
            <w:right w:val="none" w:sz="0" w:space="0" w:color="auto"/>
          </w:divBdr>
          <w:divsChild>
            <w:div w:id="1093165741">
              <w:marLeft w:val="0"/>
              <w:marRight w:val="0"/>
              <w:marTop w:val="0"/>
              <w:marBottom w:val="0"/>
              <w:divBdr>
                <w:top w:val="none" w:sz="0" w:space="0" w:color="auto"/>
                <w:left w:val="none" w:sz="0" w:space="0" w:color="auto"/>
                <w:bottom w:val="none" w:sz="0" w:space="0" w:color="auto"/>
                <w:right w:val="none" w:sz="0" w:space="0" w:color="auto"/>
              </w:divBdr>
            </w:div>
          </w:divsChild>
        </w:div>
        <w:div w:id="490484253">
          <w:marLeft w:val="0"/>
          <w:marRight w:val="0"/>
          <w:marTop w:val="240"/>
          <w:marBottom w:val="0"/>
          <w:divBdr>
            <w:top w:val="none" w:sz="0" w:space="0" w:color="auto"/>
            <w:left w:val="none" w:sz="0" w:space="0" w:color="auto"/>
            <w:bottom w:val="none" w:sz="0" w:space="0" w:color="auto"/>
            <w:right w:val="none" w:sz="0" w:space="0" w:color="auto"/>
          </w:divBdr>
          <w:divsChild>
            <w:div w:id="1154763425">
              <w:marLeft w:val="0"/>
              <w:marRight w:val="0"/>
              <w:marTop w:val="0"/>
              <w:marBottom w:val="0"/>
              <w:divBdr>
                <w:top w:val="none" w:sz="0" w:space="0" w:color="auto"/>
                <w:left w:val="none" w:sz="0" w:space="0" w:color="auto"/>
                <w:bottom w:val="none" w:sz="0" w:space="0" w:color="auto"/>
                <w:right w:val="none" w:sz="0" w:space="0" w:color="auto"/>
              </w:divBdr>
            </w:div>
          </w:divsChild>
        </w:div>
        <w:div w:id="804080015">
          <w:marLeft w:val="0"/>
          <w:marRight w:val="0"/>
          <w:marTop w:val="240"/>
          <w:marBottom w:val="0"/>
          <w:divBdr>
            <w:top w:val="none" w:sz="0" w:space="0" w:color="auto"/>
            <w:left w:val="none" w:sz="0" w:space="0" w:color="auto"/>
            <w:bottom w:val="none" w:sz="0" w:space="0" w:color="auto"/>
            <w:right w:val="none" w:sz="0" w:space="0" w:color="auto"/>
          </w:divBdr>
          <w:divsChild>
            <w:div w:id="260646682">
              <w:marLeft w:val="0"/>
              <w:marRight w:val="0"/>
              <w:marTop w:val="0"/>
              <w:marBottom w:val="0"/>
              <w:divBdr>
                <w:top w:val="none" w:sz="0" w:space="0" w:color="auto"/>
                <w:left w:val="none" w:sz="0" w:space="0" w:color="auto"/>
                <w:bottom w:val="none" w:sz="0" w:space="0" w:color="auto"/>
                <w:right w:val="none" w:sz="0" w:space="0" w:color="auto"/>
              </w:divBdr>
            </w:div>
          </w:divsChild>
        </w:div>
        <w:div w:id="1119300801">
          <w:marLeft w:val="0"/>
          <w:marRight w:val="0"/>
          <w:marTop w:val="240"/>
          <w:marBottom w:val="0"/>
          <w:divBdr>
            <w:top w:val="none" w:sz="0" w:space="0" w:color="auto"/>
            <w:left w:val="none" w:sz="0" w:space="0" w:color="auto"/>
            <w:bottom w:val="none" w:sz="0" w:space="0" w:color="auto"/>
            <w:right w:val="none" w:sz="0" w:space="0" w:color="auto"/>
          </w:divBdr>
          <w:divsChild>
            <w:div w:id="174346688">
              <w:marLeft w:val="0"/>
              <w:marRight w:val="0"/>
              <w:marTop w:val="0"/>
              <w:marBottom w:val="0"/>
              <w:divBdr>
                <w:top w:val="none" w:sz="0" w:space="0" w:color="auto"/>
                <w:left w:val="none" w:sz="0" w:space="0" w:color="auto"/>
                <w:bottom w:val="none" w:sz="0" w:space="0" w:color="auto"/>
                <w:right w:val="none" w:sz="0" w:space="0" w:color="auto"/>
              </w:divBdr>
            </w:div>
          </w:divsChild>
        </w:div>
        <w:div w:id="1786002800">
          <w:marLeft w:val="0"/>
          <w:marRight w:val="0"/>
          <w:marTop w:val="240"/>
          <w:marBottom w:val="0"/>
          <w:divBdr>
            <w:top w:val="none" w:sz="0" w:space="0" w:color="auto"/>
            <w:left w:val="none" w:sz="0" w:space="0" w:color="auto"/>
            <w:bottom w:val="none" w:sz="0" w:space="0" w:color="auto"/>
            <w:right w:val="none" w:sz="0" w:space="0" w:color="auto"/>
          </w:divBdr>
          <w:divsChild>
            <w:div w:id="1335297784">
              <w:marLeft w:val="0"/>
              <w:marRight w:val="0"/>
              <w:marTop w:val="0"/>
              <w:marBottom w:val="0"/>
              <w:divBdr>
                <w:top w:val="none" w:sz="0" w:space="0" w:color="auto"/>
                <w:left w:val="none" w:sz="0" w:space="0" w:color="auto"/>
                <w:bottom w:val="none" w:sz="0" w:space="0" w:color="auto"/>
                <w:right w:val="none" w:sz="0" w:space="0" w:color="auto"/>
              </w:divBdr>
              <w:divsChild>
                <w:div w:id="16116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31573">
          <w:marLeft w:val="0"/>
          <w:marRight w:val="0"/>
          <w:marTop w:val="0"/>
          <w:marBottom w:val="0"/>
          <w:divBdr>
            <w:top w:val="none" w:sz="0" w:space="0" w:color="auto"/>
            <w:left w:val="none" w:sz="0" w:space="0" w:color="auto"/>
            <w:bottom w:val="none" w:sz="0" w:space="0" w:color="auto"/>
            <w:right w:val="none" w:sz="0" w:space="0" w:color="auto"/>
          </w:divBdr>
        </w:div>
        <w:div w:id="1301304893">
          <w:marLeft w:val="0"/>
          <w:marRight w:val="0"/>
          <w:marTop w:val="240"/>
          <w:marBottom w:val="0"/>
          <w:divBdr>
            <w:top w:val="none" w:sz="0" w:space="0" w:color="auto"/>
            <w:left w:val="none" w:sz="0" w:space="0" w:color="auto"/>
            <w:bottom w:val="none" w:sz="0" w:space="0" w:color="auto"/>
            <w:right w:val="none" w:sz="0" w:space="0" w:color="auto"/>
          </w:divBdr>
          <w:divsChild>
            <w:div w:id="477042238">
              <w:marLeft w:val="0"/>
              <w:marRight w:val="0"/>
              <w:marTop w:val="0"/>
              <w:marBottom w:val="0"/>
              <w:divBdr>
                <w:top w:val="none" w:sz="0" w:space="0" w:color="auto"/>
                <w:left w:val="none" w:sz="0" w:space="0" w:color="auto"/>
                <w:bottom w:val="none" w:sz="0" w:space="0" w:color="auto"/>
                <w:right w:val="none" w:sz="0" w:space="0" w:color="auto"/>
              </w:divBdr>
            </w:div>
          </w:divsChild>
        </w:div>
        <w:div w:id="1640528049">
          <w:marLeft w:val="0"/>
          <w:marRight w:val="0"/>
          <w:marTop w:val="240"/>
          <w:marBottom w:val="0"/>
          <w:divBdr>
            <w:top w:val="none" w:sz="0" w:space="0" w:color="auto"/>
            <w:left w:val="none" w:sz="0" w:space="0" w:color="auto"/>
            <w:bottom w:val="none" w:sz="0" w:space="0" w:color="auto"/>
            <w:right w:val="none" w:sz="0" w:space="0" w:color="auto"/>
          </w:divBdr>
          <w:divsChild>
            <w:div w:id="2121531468">
              <w:marLeft w:val="0"/>
              <w:marRight w:val="0"/>
              <w:marTop w:val="0"/>
              <w:marBottom w:val="0"/>
              <w:divBdr>
                <w:top w:val="none" w:sz="0" w:space="0" w:color="auto"/>
                <w:left w:val="none" w:sz="0" w:space="0" w:color="auto"/>
                <w:bottom w:val="none" w:sz="0" w:space="0" w:color="auto"/>
                <w:right w:val="none" w:sz="0" w:space="0" w:color="auto"/>
              </w:divBdr>
            </w:div>
          </w:divsChild>
        </w:div>
        <w:div w:id="1002317221">
          <w:marLeft w:val="0"/>
          <w:marRight w:val="0"/>
          <w:marTop w:val="240"/>
          <w:marBottom w:val="0"/>
          <w:divBdr>
            <w:top w:val="none" w:sz="0" w:space="0" w:color="auto"/>
            <w:left w:val="none" w:sz="0" w:space="0" w:color="auto"/>
            <w:bottom w:val="none" w:sz="0" w:space="0" w:color="auto"/>
            <w:right w:val="none" w:sz="0" w:space="0" w:color="auto"/>
          </w:divBdr>
          <w:divsChild>
            <w:div w:id="1024788949">
              <w:marLeft w:val="0"/>
              <w:marRight w:val="0"/>
              <w:marTop w:val="0"/>
              <w:marBottom w:val="0"/>
              <w:divBdr>
                <w:top w:val="none" w:sz="0" w:space="0" w:color="auto"/>
                <w:left w:val="none" w:sz="0" w:space="0" w:color="auto"/>
                <w:bottom w:val="none" w:sz="0" w:space="0" w:color="auto"/>
                <w:right w:val="none" w:sz="0" w:space="0" w:color="auto"/>
              </w:divBdr>
            </w:div>
          </w:divsChild>
        </w:div>
        <w:div w:id="1146094285">
          <w:marLeft w:val="0"/>
          <w:marRight w:val="0"/>
          <w:marTop w:val="240"/>
          <w:marBottom w:val="0"/>
          <w:divBdr>
            <w:top w:val="none" w:sz="0" w:space="0" w:color="auto"/>
            <w:left w:val="none" w:sz="0" w:space="0" w:color="auto"/>
            <w:bottom w:val="none" w:sz="0" w:space="0" w:color="auto"/>
            <w:right w:val="none" w:sz="0" w:space="0" w:color="auto"/>
          </w:divBdr>
          <w:divsChild>
            <w:div w:id="871579834">
              <w:marLeft w:val="0"/>
              <w:marRight w:val="0"/>
              <w:marTop w:val="0"/>
              <w:marBottom w:val="0"/>
              <w:divBdr>
                <w:top w:val="none" w:sz="0" w:space="0" w:color="auto"/>
                <w:left w:val="none" w:sz="0" w:space="0" w:color="auto"/>
                <w:bottom w:val="none" w:sz="0" w:space="0" w:color="auto"/>
                <w:right w:val="none" w:sz="0" w:space="0" w:color="auto"/>
              </w:divBdr>
            </w:div>
          </w:divsChild>
        </w:div>
        <w:div w:id="271596861">
          <w:marLeft w:val="0"/>
          <w:marRight w:val="0"/>
          <w:marTop w:val="240"/>
          <w:marBottom w:val="0"/>
          <w:divBdr>
            <w:top w:val="none" w:sz="0" w:space="0" w:color="auto"/>
            <w:left w:val="none" w:sz="0" w:space="0" w:color="auto"/>
            <w:bottom w:val="none" w:sz="0" w:space="0" w:color="auto"/>
            <w:right w:val="none" w:sz="0" w:space="0" w:color="auto"/>
          </w:divBdr>
          <w:divsChild>
            <w:div w:id="1945111613">
              <w:marLeft w:val="0"/>
              <w:marRight w:val="0"/>
              <w:marTop w:val="0"/>
              <w:marBottom w:val="0"/>
              <w:divBdr>
                <w:top w:val="none" w:sz="0" w:space="0" w:color="auto"/>
                <w:left w:val="none" w:sz="0" w:space="0" w:color="auto"/>
                <w:bottom w:val="none" w:sz="0" w:space="0" w:color="auto"/>
                <w:right w:val="none" w:sz="0" w:space="0" w:color="auto"/>
              </w:divBdr>
            </w:div>
          </w:divsChild>
        </w:div>
        <w:div w:id="2130971974">
          <w:marLeft w:val="0"/>
          <w:marRight w:val="0"/>
          <w:marTop w:val="240"/>
          <w:marBottom w:val="0"/>
          <w:divBdr>
            <w:top w:val="none" w:sz="0" w:space="0" w:color="auto"/>
            <w:left w:val="none" w:sz="0" w:space="0" w:color="auto"/>
            <w:bottom w:val="none" w:sz="0" w:space="0" w:color="auto"/>
            <w:right w:val="none" w:sz="0" w:space="0" w:color="auto"/>
          </w:divBdr>
          <w:divsChild>
            <w:div w:id="2004580053">
              <w:marLeft w:val="0"/>
              <w:marRight w:val="0"/>
              <w:marTop w:val="0"/>
              <w:marBottom w:val="0"/>
              <w:divBdr>
                <w:top w:val="none" w:sz="0" w:space="0" w:color="auto"/>
                <w:left w:val="none" w:sz="0" w:space="0" w:color="auto"/>
                <w:bottom w:val="none" w:sz="0" w:space="0" w:color="auto"/>
                <w:right w:val="none" w:sz="0" w:space="0" w:color="auto"/>
              </w:divBdr>
            </w:div>
          </w:divsChild>
        </w:div>
        <w:div w:id="1394621113">
          <w:marLeft w:val="0"/>
          <w:marRight w:val="0"/>
          <w:marTop w:val="240"/>
          <w:marBottom w:val="0"/>
          <w:divBdr>
            <w:top w:val="none" w:sz="0" w:space="0" w:color="auto"/>
            <w:left w:val="none" w:sz="0" w:space="0" w:color="auto"/>
            <w:bottom w:val="none" w:sz="0" w:space="0" w:color="auto"/>
            <w:right w:val="none" w:sz="0" w:space="0" w:color="auto"/>
          </w:divBdr>
          <w:divsChild>
            <w:div w:id="1441296244">
              <w:marLeft w:val="0"/>
              <w:marRight w:val="0"/>
              <w:marTop w:val="0"/>
              <w:marBottom w:val="0"/>
              <w:divBdr>
                <w:top w:val="none" w:sz="0" w:space="0" w:color="auto"/>
                <w:left w:val="none" w:sz="0" w:space="0" w:color="auto"/>
                <w:bottom w:val="none" w:sz="0" w:space="0" w:color="auto"/>
                <w:right w:val="none" w:sz="0" w:space="0" w:color="auto"/>
              </w:divBdr>
              <w:divsChild>
                <w:div w:id="14119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8799">
          <w:marLeft w:val="0"/>
          <w:marRight w:val="0"/>
          <w:marTop w:val="0"/>
          <w:marBottom w:val="0"/>
          <w:divBdr>
            <w:top w:val="none" w:sz="0" w:space="0" w:color="auto"/>
            <w:left w:val="none" w:sz="0" w:space="0" w:color="auto"/>
            <w:bottom w:val="none" w:sz="0" w:space="0" w:color="auto"/>
            <w:right w:val="none" w:sz="0" w:space="0" w:color="auto"/>
          </w:divBdr>
        </w:div>
        <w:div w:id="242614917">
          <w:marLeft w:val="0"/>
          <w:marRight w:val="0"/>
          <w:marTop w:val="240"/>
          <w:marBottom w:val="0"/>
          <w:divBdr>
            <w:top w:val="none" w:sz="0" w:space="0" w:color="auto"/>
            <w:left w:val="none" w:sz="0" w:space="0" w:color="auto"/>
            <w:bottom w:val="none" w:sz="0" w:space="0" w:color="auto"/>
            <w:right w:val="none" w:sz="0" w:space="0" w:color="auto"/>
          </w:divBdr>
          <w:divsChild>
            <w:div w:id="1924989349">
              <w:marLeft w:val="0"/>
              <w:marRight w:val="0"/>
              <w:marTop w:val="0"/>
              <w:marBottom w:val="0"/>
              <w:divBdr>
                <w:top w:val="none" w:sz="0" w:space="0" w:color="auto"/>
                <w:left w:val="none" w:sz="0" w:space="0" w:color="auto"/>
                <w:bottom w:val="none" w:sz="0" w:space="0" w:color="auto"/>
                <w:right w:val="none" w:sz="0" w:space="0" w:color="auto"/>
              </w:divBdr>
              <w:divsChild>
                <w:div w:id="169476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83169">
          <w:marLeft w:val="0"/>
          <w:marRight w:val="0"/>
          <w:marTop w:val="240"/>
          <w:marBottom w:val="0"/>
          <w:divBdr>
            <w:top w:val="none" w:sz="0" w:space="0" w:color="auto"/>
            <w:left w:val="none" w:sz="0" w:space="0" w:color="auto"/>
            <w:bottom w:val="none" w:sz="0" w:space="0" w:color="auto"/>
            <w:right w:val="none" w:sz="0" w:space="0" w:color="auto"/>
          </w:divBdr>
          <w:divsChild>
            <w:div w:id="2133160193">
              <w:marLeft w:val="0"/>
              <w:marRight w:val="0"/>
              <w:marTop w:val="0"/>
              <w:marBottom w:val="0"/>
              <w:divBdr>
                <w:top w:val="none" w:sz="0" w:space="0" w:color="auto"/>
                <w:left w:val="none" w:sz="0" w:space="0" w:color="auto"/>
                <w:bottom w:val="none" w:sz="0" w:space="0" w:color="auto"/>
                <w:right w:val="none" w:sz="0" w:space="0" w:color="auto"/>
              </w:divBdr>
              <w:divsChild>
                <w:div w:id="78238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31109">
          <w:marLeft w:val="0"/>
          <w:marRight w:val="0"/>
          <w:marTop w:val="240"/>
          <w:marBottom w:val="0"/>
          <w:divBdr>
            <w:top w:val="none" w:sz="0" w:space="0" w:color="auto"/>
            <w:left w:val="none" w:sz="0" w:space="0" w:color="auto"/>
            <w:bottom w:val="none" w:sz="0" w:space="0" w:color="auto"/>
            <w:right w:val="none" w:sz="0" w:space="0" w:color="auto"/>
          </w:divBdr>
          <w:divsChild>
            <w:div w:id="1534684523">
              <w:marLeft w:val="0"/>
              <w:marRight w:val="0"/>
              <w:marTop w:val="0"/>
              <w:marBottom w:val="0"/>
              <w:divBdr>
                <w:top w:val="none" w:sz="0" w:space="0" w:color="auto"/>
                <w:left w:val="none" w:sz="0" w:space="0" w:color="auto"/>
                <w:bottom w:val="none" w:sz="0" w:space="0" w:color="auto"/>
                <w:right w:val="none" w:sz="0" w:space="0" w:color="auto"/>
              </w:divBdr>
              <w:divsChild>
                <w:div w:id="312296265">
                  <w:marLeft w:val="0"/>
                  <w:marRight w:val="0"/>
                  <w:marTop w:val="0"/>
                  <w:marBottom w:val="0"/>
                  <w:divBdr>
                    <w:top w:val="none" w:sz="0" w:space="0" w:color="auto"/>
                    <w:left w:val="none" w:sz="0" w:space="0" w:color="auto"/>
                    <w:bottom w:val="none" w:sz="0" w:space="0" w:color="auto"/>
                    <w:right w:val="none" w:sz="0" w:space="0" w:color="auto"/>
                  </w:divBdr>
                </w:div>
              </w:divsChild>
            </w:div>
            <w:div w:id="40443521">
              <w:marLeft w:val="0"/>
              <w:marRight w:val="0"/>
              <w:marTop w:val="240"/>
              <w:marBottom w:val="0"/>
              <w:divBdr>
                <w:top w:val="none" w:sz="0" w:space="0" w:color="auto"/>
                <w:left w:val="none" w:sz="0" w:space="0" w:color="auto"/>
                <w:bottom w:val="none" w:sz="0" w:space="0" w:color="auto"/>
                <w:right w:val="none" w:sz="0" w:space="0" w:color="auto"/>
              </w:divBdr>
              <w:divsChild>
                <w:div w:id="1444348121">
                  <w:marLeft w:val="0"/>
                  <w:marRight w:val="0"/>
                  <w:marTop w:val="0"/>
                  <w:marBottom w:val="0"/>
                  <w:divBdr>
                    <w:top w:val="none" w:sz="0" w:space="0" w:color="auto"/>
                    <w:left w:val="none" w:sz="0" w:space="0" w:color="auto"/>
                    <w:bottom w:val="none" w:sz="0" w:space="0" w:color="auto"/>
                    <w:right w:val="none" w:sz="0" w:space="0" w:color="auto"/>
                  </w:divBdr>
                  <w:divsChild>
                    <w:div w:id="1017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28456">
              <w:marLeft w:val="0"/>
              <w:marRight w:val="0"/>
              <w:marTop w:val="0"/>
              <w:marBottom w:val="0"/>
              <w:divBdr>
                <w:top w:val="none" w:sz="0" w:space="0" w:color="auto"/>
                <w:left w:val="none" w:sz="0" w:space="0" w:color="auto"/>
                <w:bottom w:val="none" w:sz="0" w:space="0" w:color="auto"/>
                <w:right w:val="none" w:sz="0" w:space="0" w:color="auto"/>
              </w:divBdr>
              <w:divsChild>
                <w:div w:id="14566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01572">
          <w:marLeft w:val="0"/>
          <w:marRight w:val="0"/>
          <w:marTop w:val="0"/>
          <w:marBottom w:val="0"/>
          <w:divBdr>
            <w:top w:val="none" w:sz="0" w:space="0" w:color="auto"/>
            <w:left w:val="none" w:sz="0" w:space="0" w:color="auto"/>
            <w:bottom w:val="none" w:sz="0" w:space="0" w:color="auto"/>
            <w:right w:val="none" w:sz="0" w:space="0" w:color="auto"/>
          </w:divBdr>
        </w:div>
        <w:div w:id="1931086256">
          <w:marLeft w:val="0"/>
          <w:marRight w:val="0"/>
          <w:marTop w:val="240"/>
          <w:marBottom w:val="0"/>
          <w:divBdr>
            <w:top w:val="none" w:sz="0" w:space="0" w:color="auto"/>
            <w:left w:val="none" w:sz="0" w:space="0" w:color="auto"/>
            <w:bottom w:val="none" w:sz="0" w:space="0" w:color="auto"/>
            <w:right w:val="none" w:sz="0" w:space="0" w:color="auto"/>
          </w:divBdr>
          <w:divsChild>
            <w:div w:id="756947939">
              <w:marLeft w:val="0"/>
              <w:marRight w:val="0"/>
              <w:marTop w:val="0"/>
              <w:marBottom w:val="0"/>
              <w:divBdr>
                <w:top w:val="none" w:sz="0" w:space="0" w:color="auto"/>
                <w:left w:val="none" w:sz="0" w:space="0" w:color="auto"/>
                <w:bottom w:val="none" w:sz="0" w:space="0" w:color="auto"/>
                <w:right w:val="none" w:sz="0" w:space="0" w:color="auto"/>
              </w:divBdr>
            </w:div>
          </w:divsChild>
        </w:div>
        <w:div w:id="150366516">
          <w:marLeft w:val="0"/>
          <w:marRight w:val="0"/>
          <w:marTop w:val="240"/>
          <w:marBottom w:val="0"/>
          <w:divBdr>
            <w:top w:val="none" w:sz="0" w:space="0" w:color="auto"/>
            <w:left w:val="none" w:sz="0" w:space="0" w:color="auto"/>
            <w:bottom w:val="none" w:sz="0" w:space="0" w:color="auto"/>
            <w:right w:val="none" w:sz="0" w:space="0" w:color="auto"/>
          </w:divBdr>
          <w:divsChild>
            <w:div w:id="87492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57313">
      <w:bodyDiv w:val="1"/>
      <w:marLeft w:val="0"/>
      <w:marRight w:val="0"/>
      <w:marTop w:val="0"/>
      <w:marBottom w:val="0"/>
      <w:divBdr>
        <w:top w:val="none" w:sz="0" w:space="0" w:color="auto"/>
        <w:left w:val="none" w:sz="0" w:space="0" w:color="auto"/>
        <w:bottom w:val="none" w:sz="0" w:space="0" w:color="auto"/>
        <w:right w:val="none" w:sz="0" w:space="0" w:color="auto"/>
      </w:divBdr>
      <w:divsChild>
        <w:div w:id="176896065">
          <w:marLeft w:val="0"/>
          <w:marRight w:val="0"/>
          <w:marTop w:val="240"/>
          <w:marBottom w:val="0"/>
          <w:divBdr>
            <w:top w:val="none" w:sz="0" w:space="0" w:color="auto"/>
            <w:left w:val="none" w:sz="0" w:space="0" w:color="auto"/>
            <w:bottom w:val="none" w:sz="0" w:space="0" w:color="auto"/>
            <w:right w:val="none" w:sz="0" w:space="0" w:color="auto"/>
          </w:divBdr>
          <w:divsChild>
            <w:div w:id="663120864">
              <w:marLeft w:val="0"/>
              <w:marRight w:val="0"/>
              <w:marTop w:val="0"/>
              <w:marBottom w:val="0"/>
              <w:divBdr>
                <w:top w:val="none" w:sz="0" w:space="0" w:color="auto"/>
                <w:left w:val="none" w:sz="0" w:space="0" w:color="auto"/>
                <w:bottom w:val="none" w:sz="0" w:space="0" w:color="auto"/>
                <w:right w:val="none" w:sz="0" w:space="0" w:color="auto"/>
              </w:divBdr>
            </w:div>
          </w:divsChild>
        </w:div>
        <w:div w:id="1317493813">
          <w:marLeft w:val="0"/>
          <w:marRight w:val="0"/>
          <w:marTop w:val="240"/>
          <w:marBottom w:val="0"/>
          <w:divBdr>
            <w:top w:val="none" w:sz="0" w:space="0" w:color="auto"/>
            <w:left w:val="none" w:sz="0" w:space="0" w:color="auto"/>
            <w:bottom w:val="none" w:sz="0" w:space="0" w:color="auto"/>
            <w:right w:val="none" w:sz="0" w:space="0" w:color="auto"/>
          </w:divBdr>
          <w:divsChild>
            <w:div w:id="634913354">
              <w:marLeft w:val="0"/>
              <w:marRight w:val="0"/>
              <w:marTop w:val="0"/>
              <w:marBottom w:val="0"/>
              <w:divBdr>
                <w:top w:val="none" w:sz="0" w:space="0" w:color="auto"/>
                <w:left w:val="none" w:sz="0" w:space="0" w:color="auto"/>
                <w:bottom w:val="none" w:sz="0" w:space="0" w:color="auto"/>
                <w:right w:val="none" w:sz="0" w:space="0" w:color="auto"/>
              </w:divBdr>
              <w:divsChild>
                <w:div w:id="102324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3324">
          <w:marLeft w:val="0"/>
          <w:marRight w:val="0"/>
          <w:marTop w:val="0"/>
          <w:marBottom w:val="0"/>
          <w:divBdr>
            <w:top w:val="none" w:sz="0" w:space="0" w:color="auto"/>
            <w:left w:val="none" w:sz="0" w:space="0" w:color="auto"/>
            <w:bottom w:val="none" w:sz="0" w:space="0" w:color="auto"/>
            <w:right w:val="none" w:sz="0" w:space="0" w:color="auto"/>
          </w:divBdr>
        </w:div>
        <w:div w:id="1603993989">
          <w:marLeft w:val="0"/>
          <w:marRight w:val="0"/>
          <w:marTop w:val="240"/>
          <w:marBottom w:val="0"/>
          <w:divBdr>
            <w:top w:val="none" w:sz="0" w:space="0" w:color="auto"/>
            <w:left w:val="none" w:sz="0" w:space="0" w:color="auto"/>
            <w:bottom w:val="none" w:sz="0" w:space="0" w:color="auto"/>
            <w:right w:val="none" w:sz="0" w:space="0" w:color="auto"/>
          </w:divBdr>
          <w:divsChild>
            <w:div w:id="251741968">
              <w:marLeft w:val="0"/>
              <w:marRight w:val="0"/>
              <w:marTop w:val="0"/>
              <w:marBottom w:val="0"/>
              <w:divBdr>
                <w:top w:val="none" w:sz="0" w:space="0" w:color="auto"/>
                <w:left w:val="none" w:sz="0" w:space="0" w:color="auto"/>
                <w:bottom w:val="none" w:sz="0" w:space="0" w:color="auto"/>
                <w:right w:val="none" w:sz="0" w:space="0" w:color="auto"/>
              </w:divBdr>
            </w:div>
          </w:divsChild>
        </w:div>
        <w:div w:id="1923640499">
          <w:marLeft w:val="0"/>
          <w:marRight w:val="0"/>
          <w:marTop w:val="240"/>
          <w:marBottom w:val="0"/>
          <w:divBdr>
            <w:top w:val="none" w:sz="0" w:space="0" w:color="auto"/>
            <w:left w:val="none" w:sz="0" w:space="0" w:color="auto"/>
            <w:bottom w:val="none" w:sz="0" w:space="0" w:color="auto"/>
            <w:right w:val="none" w:sz="0" w:space="0" w:color="auto"/>
          </w:divBdr>
          <w:divsChild>
            <w:div w:id="1367171028">
              <w:marLeft w:val="0"/>
              <w:marRight w:val="0"/>
              <w:marTop w:val="0"/>
              <w:marBottom w:val="0"/>
              <w:divBdr>
                <w:top w:val="none" w:sz="0" w:space="0" w:color="auto"/>
                <w:left w:val="none" w:sz="0" w:space="0" w:color="auto"/>
                <w:bottom w:val="none" w:sz="0" w:space="0" w:color="auto"/>
                <w:right w:val="none" w:sz="0" w:space="0" w:color="auto"/>
              </w:divBdr>
            </w:div>
          </w:divsChild>
        </w:div>
        <w:div w:id="1075906080">
          <w:marLeft w:val="0"/>
          <w:marRight w:val="0"/>
          <w:marTop w:val="240"/>
          <w:marBottom w:val="0"/>
          <w:divBdr>
            <w:top w:val="none" w:sz="0" w:space="0" w:color="auto"/>
            <w:left w:val="none" w:sz="0" w:space="0" w:color="auto"/>
            <w:bottom w:val="none" w:sz="0" w:space="0" w:color="auto"/>
            <w:right w:val="none" w:sz="0" w:space="0" w:color="auto"/>
          </w:divBdr>
          <w:divsChild>
            <w:div w:id="1206792567">
              <w:marLeft w:val="0"/>
              <w:marRight w:val="0"/>
              <w:marTop w:val="0"/>
              <w:marBottom w:val="0"/>
              <w:divBdr>
                <w:top w:val="none" w:sz="0" w:space="0" w:color="auto"/>
                <w:left w:val="none" w:sz="0" w:space="0" w:color="auto"/>
                <w:bottom w:val="none" w:sz="0" w:space="0" w:color="auto"/>
                <w:right w:val="none" w:sz="0" w:space="0" w:color="auto"/>
              </w:divBdr>
            </w:div>
          </w:divsChild>
        </w:div>
        <w:div w:id="1289824774">
          <w:marLeft w:val="0"/>
          <w:marRight w:val="0"/>
          <w:marTop w:val="240"/>
          <w:marBottom w:val="0"/>
          <w:divBdr>
            <w:top w:val="none" w:sz="0" w:space="0" w:color="auto"/>
            <w:left w:val="none" w:sz="0" w:space="0" w:color="auto"/>
            <w:bottom w:val="none" w:sz="0" w:space="0" w:color="auto"/>
            <w:right w:val="none" w:sz="0" w:space="0" w:color="auto"/>
          </w:divBdr>
          <w:divsChild>
            <w:div w:id="294719107">
              <w:marLeft w:val="0"/>
              <w:marRight w:val="0"/>
              <w:marTop w:val="0"/>
              <w:marBottom w:val="0"/>
              <w:divBdr>
                <w:top w:val="none" w:sz="0" w:space="0" w:color="auto"/>
                <w:left w:val="none" w:sz="0" w:space="0" w:color="auto"/>
                <w:bottom w:val="none" w:sz="0" w:space="0" w:color="auto"/>
                <w:right w:val="none" w:sz="0" w:space="0" w:color="auto"/>
              </w:divBdr>
            </w:div>
          </w:divsChild>
        </w:div>
        <w:div w:id="132411380">
          <w:marLeft w:val="0"/>
          <w:marRight w:val="0"/>
          <w:marTop w:val="240"/>
          <w:marBottom w:val="0"/>
          <w:divBdr>
            <w:top w:val="none" w:sz="0" w:space="0" w:color="auto"/>
            <w:left w:val="none" w:sz="0" w:space="0" w:color="auto"/>
            <w:bottom w:val="none" w:sz="0" w:space="0" w:color="auto"/>
            <w:right w:val="none" w:sz="0" w:space="0" w:color="auto"/>
          </w:divBdr>
          <w:divsChild>
            <w:div w:id="752118415">
              <w:marLeft w:val="0"/>
              <w:marRight w:val="0"/>
              <w:marTop w:val="0"/>
              <w:marBottom w:val="0"/>
              <w:divBdr>
                <w:top w:val="none" w:sz="0" w:space="0" w:color="auto"/>
                <w:left w:val="none" w:sz="0" w:space="0" w:color="auto"/>
                <w:bottom w:val="none" w:sz="0" w:space="0" w:color="auto"/>
                <w:right w:val="none" w:sz="0" w:space="0" w:color="auto"/>
              </w:divBdr>
            </w:div>
          </w:divsChild>
        </w:div>
        <w:div w:id="55007618">
          <w:marLeft w:val="0"/>
          <w:marRight w:val="0"/>
          <w:marTop w:val="240"/>
          <w:marBottom w:val="0"/>
          <w:divBdr>
            <w:top w:val="none" w:sz="0" w:space="0" w:color="auto"/>
            <w:left w:val="none" w:sz="0" w:space="0" w:color="auto"/>
            <w:bottom w:val="none" w:sz="0" w:space="0" w:color="auto"/>
            <w:right w:val="none" w:sz="0" w:space="0" w:color="auto"/>
          </w:divBdr>
          <w:divsChild>
            <w:div w:id="654067627">
              <w:marLeft w:val="0"/>
              <w:marRight w:val="0"/>
              <w:marTop w:val="0"/>
              <w:marBottom w:val="0"/>
              <w:divBdr>
                <w:top w:val="none" w:sz="0" w:space="0" w:color="auto"/>
                <w:left w:val="none" w:sz="0" w:space="0" w:color="auto"/>
                <w:bottom w:val="none" w:sz="0" w:space="0" w:color="auto"/>
                <w:right w:val="none" w:sz="0" w:space="0" w:color="auto"/>
              </w:divBdr>
              <w:divsChild>
                <w:div w:id="1274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51390">
          <w:marLeft w:val="0"/>
          <w:marRight w:val="0"/>
          <w:marTop w:val="0"/>
          <w:marBottom w:val="0"/>
          <w:divBdr>
            <w:top w:val="none" w:sz="0" w:space="0" w:color="auto"/>
            <w:left w:val="none" w:sz="0" w:space="0" w:color="auto"/>
            <w:bottom w:val="none" w:sz="0" w:space="0" w:color="auto"/>
            <w:right w:val="none" w:sz="0" w:space="0" w:color="auto"/>
          </w:divBdr>
        </w:div>
        <w:div w:id="1433207280">
          <w:marLeft w:val="0"/>
          <w:marRight w:val="0"/>
          <w:marTop w:val="240"/>
          <w:marBottom w:val="0"/>
          <w:divBdr>
            <w:top w:val="none" w:sz="0" w:space="0" w:color="auto"/>
            <w:left w:val="none" w:sz="0" w:space="0" w:color="auto"/>
            <w:bottom w:val="none" w:sz="0" w:space="0" w:color="auto"/>
            <w:right w:val="none" w:sz="0" w:space="0" w:color="auto"/>
          </w:divBdr>
          <w:divsChild>
            <w:div w:id="517817911">
              <w:marLeft w:val="0"/>
              <w:marRight w:val="0"/>
              <w:marTop w:val="0"/>
              <w:marBottom w:val="0"/>
              <w:divBdr>
                <w:top w:val="none" w:sz="0" w:space="0" w:color="auto"/>
                <w:left w:val="none" w:sz="0" w:space="0" w:color="auto"/>
                <w:bottom w:val="none" w:sz="0" w:space="0" w:color="auto"/>
                <w:right w:val="none" w:sz="0" w:space="0" w:color="auto"/>
              </w:divBdr>
            </w:div>
          </w:divsChild>
        </w:div>
        <w:div w:id="520438191">
          <w:marLeft w:val="0"/>
          <w:marRight w:val="0"/>
          <w:marTop w:val="240"/>
          <w:marBottom w:val="0"/>
          <w:divBdr>
            <w:top w:val="none" w:sz="0" w:space="0" w:color="auto"/>
            <w:left w:val="none" w:sz="0" w:space="0" w:color="auto"/>
            <w:bottom w:val="none" w:sz="0" w:space="0" w:color="auto"/>
            <w:right w:val="none" w:sz="0" w:space="0" w:color="auto"/>
          </w:divBdr>
          <w:divsChild>
            <w:div w:id="1478566581">
              <w:marLeft w:val="0"/>
              <w:marRight w:val="0"/>
              <w:marTop w:val="0"/>
              <w:marBottom w:val="0"/>
              <w:divBdr>
                <w:top w:val="none" w:sz="0" w:space="0" w:color="auto"/>
                <w:left w:val="none" w:sz="0" w:space="0" w:color="auto"/>
                <w:bottom w:val="none" w:sz="0" w:space="0" w:color="auto"/>
                <w:right w:val="none" w:sz="0" w:space="0" w:color="auto"/>
              </w:divBdr>
            </w:div>
          </w:divsChild>
        </w:div>
        <w:div w:id="1989311967">
          <w:marLeft w:val="0"/>
          <w:marRight w:val="0"/>
          <w:marTop w:val="240"/>
          <w:marBottom w:val="0"/>
          <w:divBdr>
            <w:top w:val="none" w:sz="0" w:space="0" w:color="auto"/>
            <w:left w:val="none" w:sz="0" w:space="0" w:color="auto"/>
            <w:bottom w:val="none" w:sz="0" w:space="0" w:color="auto"/>
            <w:right w:val="none" w:sz="0" w:space="0" w:color="auto"/>
          </w:divBdr>
          <w:divsChild>
            <w:div w:id="1841045282">
              <w:marLeft w:val="0"/>
              <w:marRight w:val="0"/>
              <w:marTop w:val="0"/>
              <w:marBottom w:val="0"/>
              <w:divBdr>
                <w:top w:val="none" w:sz="0" w:space="0" w:color="auto"/>
                <w:left w:val="none" w:sz="0" w:space="0" w:color="auto"/>
                <w:bottom w:val="none" w:sz="0" w:space="0" w:color="auto"/>
                <w:right w:val="none" w:sz="0" w:space="0" w:color="auto"/>
              </w:divBdr>
            </w:div>
          </w:divsChild>
        </w:div>
        <w:div w:id="143010405">
          <w:marLeft w:val="0"/>
          <w:marRight w:val="0"/>
          <w:marTop w:val="240"/>
          <w:marBottom w:val="0"/>
          <w:divBdr>
            <w:top w:val="none" w:sz="0" w:space="0" w:color="auto"/>
            <w:left w:val="none" w:sz="0" w:space="0" w:color="auto"/>
            <w:bottom w:val="none" w:sz="0" w:space="0" w:color="auto"/>
            <w:right w:val="none" w:sz="0" w:space="0" w:color="auto"/>
          </w:divBdr>
          <w:divsChild>
            <w:div w:id="60258109">
              <w:marLeft w:val="0"/>
              <w:marRight w:val="0"/>
              <w:marTop w:val="0"/>
              <w:marBottom w:val="0"/>
              <w:divBdr>
                <w:top w:val="none" w:sz="0" w:space="0" w:color="auto"/>
                <w:left w:val="none" w:sz="0" w:space="0" w:color="auto"/>
                <w:bottom w:val="none" w:sz="0" w:space="0" w:color="auto"/>
                <w:right w:val="none" w:sz="0" w:space="0" w:color="auto"/>
              </w:divBdr>
            </w:div>
          </w:divsChild>
        </w:div>
        <w:div w:id="1842743953">
          <w:marLeft w:val="0"/>
          <w:marRight w:val="0"/>
          <w:marTop w:val="240"/>
          <w:marBottom w:val="0"/>
          <w:divBdr>
            <w:top w:val="none" w:sz="0" w:space="0" w:color="auto"/>
            <w:left w:val="none" w:sz="0" w:space="0" w:color="auto"/>
            <w:bottom w:val="none" w:sz="0" w:space="0" w:color="auto"/>
            <w:right w:val="none" w:sz="0" w:space="0" w:color="auto"/>
          </w:divBdr>
          <w:divsChild>
            <w:div w:id="1726027644">
              <w:marLeft w:val="0"/>
              <w:marRight w:val="0"/>
              <w:marTop w:val="0"/>
              <w:marBottom w:val="0"/>
              <w:divBdr>
                <w:top w:val="none" w:sz="0" w:space="0" w:color="auto"/>
                <w:left w:val="none" w:sz="0" w:space="0" w:color="auto"/>
                <w:bottom w:val="none" w:sz="0" w:space="0" w:color="auto"/>
                <w:right w:val="none" w:sz="0" w:space="0" w:color="auto"/>
              </w:divBdr>
            </w:div>
          </w:divsChild>
        </w:div>
        <w:div w:id="1314527204">
          <w:marLeft w:val="0"/>
          <w:marRight w:val="0"/>
          <w:marTop w:val="240"/>
          <w:marBottom w:val="0"/>
          <w:divBdr>
            <w:top w:val="none" w:sz="0" w:space="0" w:color="auto"/>
            <w:left w:val="none" w:sz="0" w:space="0" w:color="auto"/>
            <w:bottom w:val="none" w:sz="0" w:space="0" w:color="auto"/>
            <w:right w:val="none" w:sz="0" w:space="0" w:color="auto"/>
          </w:divBdr>
          <w:divsChild>
            <w:div w:id="1895770540">
              <w:marLeft w:val="0"/>
              <w:marRight w:val="0"/>
              <w:marTop w:val="0"/>
              <w:marBottom w:val="0"/>
              <w:divBdr>
                <w:top w:val="none" w:sz="0" w:space="0" w:color="auto"/>
                <w:left w:val="none" w:sz="0" w:space="0" w:color="auto"/>
                <w:bottom w:val="none" w:sz="0" w:space="0" w:color="auto"/>
                <w:right w:val="none" w:sz="0" w:space="0" w:color="auto"/>
              </w:divBdr>
            </w:div>
          </w:divsChild>
        </w:div>
        <w:div w:id="1661810744">
          <w:marLeft w:val="0"/>
          <w:marRight w:val="0"/>
          <w:marTop w:val="240"/>
          <w:marBottom w:val="0"/>
          <w:divBdr>
            <w:top w:val="none" w:sz="0" w:space="0" w:color="auto"/>
            <w:left w:val="none" w:sz="0" w:space="0" w:color="auto"/>
            <w:bottom w:val="none" w:sz="0" w:space="0" w:color="auto"/>
            <w:right w:val="none" w:sz="0" w:space="0" w:color="auto"/>
          </w:divBdr>
          <w:divsChild>
            <w:div w:id="551693144">
              <w:marLeft w:val="0"/>
              <w:marRight w:val="0"/>
              <w:marTop w:val="0"/>
              <w:marBottom w:val="0"/>
              <w:divBdr>
                <w:top w:val="none" w:sz="0" w:space="0" w:color="auto"/>
                <w:left w:val="none" w:sz="0" w:space="0" w:color="auto"/>
                <w:bottom w:val="none" w:sz="0" w:space="0" w:color="auto"/>
                <w:right w:val="none" w:sz="0" w:space="0" w:color="auto"/>
              </w:divBdr>
            </w:div>
          </w:divsChild>
        </w:div>
        <w:div w:id="50621363">
          <w:marLeft w:val="0"/>
          <w:marRight w:val="0"/>
          <w:marTop w:val="240"/>
          <w:marBottom w:val="0"/>
          <w:divBdr>
            <w:top w:val="none" w:sz="0" w:space="0" w:color="auto"/>
            <w:left w:val="none" w:sz="0" w:space="0" w:color="auto"/>
            <w:bottom w:val="none" w:sz="0" w:space="0" w:color="auto"/>
            <w:right w:val="none" w:sz="0" w:space="0" w:color="auto"/>
          </w:divBdr>
          <w:divsChild>
            <w:div w:id="1449397255">
              <w:marLeft w:val="0"/>
              <w:marRight w:val="0"/>
              <w:marTop w:val="0"/>
              <w:marBottom w:val="0"/>
              <w:divBdr>
                <w:top w:val="none" w:sz="0" w:space="0" w:color="auto"/>
                <w:left w:val="none" w:sz="0" w:space="0" w:color="auto"/>
                <w:bottom w:val="none" w:sz="0" w:space="0" w:color="auto"/>
                <w:right w:val="none" w:sz="0" w:space="0" w:color="auto"/>
              </w:divBdr>
            </w:div>
          </w:divsChild>
        </w:div>
        <w:div w:id="304355973">
          <w:marLeft w:val="0"/>
          <w:marRight w:val="0"/>
          <w:marTop w:val="240"/>
          <w:marBottom w:val="0"/>
          <w:divBdr>
            <w:top w:val="none" w:sz="0" w:space="0" w:color="auto"/>
            <w:left w:val="none" w:sz="0" w:space="0" w:color="auto"/>
            <w:bottom w:val="none" w:sz="0" w:space="0" w:color="auto"/>
            <w:right w:val="none" w:sz="0" w:space="0" w:color="auto"/>
          </w:divBdr>
          <w:divsChild>
            <w:div w:id="1686712697">
              <w:marLeft w:val="0"/>
              <w:marRight w:val="0"/>
              <w:marTop w:val="0"/>
              <w:marBottom w:val="0"/>
              <w:divBdr>
                <w:top w:val="none" w:sz="0" w:space="0" w:color="auto"/>
                <w:left w:val="none" w:sz="0" w:space="0" w:color="auto"/>
                <w:bottom w:val="none" w:sz="0" w:space="0" w:color="auto"/>
                <w:right w:val="none" w:sz="0" w:space="0" w:color="auto"/>
              </w:divBdr>
            </w:div>
          </w:divsChild>
        </w:div>
        <w:div w:id="732046083">
          <w:marLeft w:val="0"/>
          <w:marRight w:val="0"/>
          <w:marTop w:val="240"/>
          <w:marBottom w:val="0"/>
          <w:divBdr>
            <w:top w:val="none" w:sz="0" w:space="0" w:color="auto"/>
            <w:left w:val="none" w:sz="0" w:space="0" w:color="auto"/>
            <w:bottom w:val="none" w:sz="0" w:space="0" w:color="auto"/>
            <w:right w:val="none" w:sz="0" w:space="0" w:color="auto"/>
          </w:divBdr>
          <w:divsChild>
            <w:div w:id="2055689016">
              <w:marLeft w:val="0"/>
              <w:marRight w:val="0"/>
              <w:marTop w:val="0"/>
              <w:marBottom w:val="0"/>
              <w:divBdr>
                <w:top w:val="none" w:sz="0" w:space="0" w:color="auto"/>
                <w:left w:val="none" w:sz="0" w:space="0" w:color="auto"/>
                <w:bottom w:val="none" w:sz="0" w:space="0" w:color="auto"/>
                <w:right w:val="none" w:sz="0" w:space="0" w:color="auto"/>
              </w:divBdr>
            </w:div>
          </w:divsChild>
        </w:div>
        <w:div w:id="1642729405">
          <w:marLeft w:val="0"/>
          <w:marRight w:val="0"/>
          <w:marTop w:val="240"/>
          <w:marBottom w:val="0"/>
          <w:divBdr>
            <w:top w:val="none" w:sz="0" w:space="0" w:color="auto"/>
            <w:left w:val="none" w:sz="0" w:space="0" w:color="auto"/>
            <w:bottom w:val="none" w:sz="0" w:space="0" w:color="auto"/>
            <w:right w:val="none" w:sz="0" w:space="0" w:color="auto"/>
          </w:divBdr>
          <w:divsChild>
            <w:div w:id="850142600">
              <w:marLeft w:val="0"/>
              <w:marRight w:val="0"/>
              <w:marTop w:val="0"/>
              <w:marBottom w:val="0"/>
              <w:divBdr>
                <w:top w:val="none" w:sz="0" w:space="0" w:color="auto"/>
                <w:left w:val="none" w:sz="0" w:space="0" w:color="auto"/>
                <w:bottom w:val="none" w:sz="0" w:space="0" w:color="auto"/>
                <w:right w:val="none" w:sz="0" w:space="0" w:color="auto"/>
              </w:divBdr>
            </w:div>
          </w:divsChild>
        </w:div>
        <w:div w:id="1054964586">
          <w:marLeft w:val="0"/>
          <w:marRight w:val="0"/>
          <w:marTop w:val="240"/>
          <w:marBottom w:val="0"/>
          <w:divBdr>
            <w:top w:val="none" w:sz="0" w:space="0" w:color="auto"/>
            <w:left w:val="none" w:sz="0" w:space="0" w:color="auto"/>
            <w:bottom w:val="none" w:sz="0" w:space="0" w:color="auto"/>
            <w:right w:val="none" w:sz="0" w:space="0" w:color="auto"/>
          </w:divBdr>
          <w:divsChild>
            <w:div w:id="1422220539">
              <w:marLeft w:val="0"/>
              <w:marRight w:val="0"/>
              <w:marTop w:val="0"/>
              <w:marBottom w:val="0"/>
              <w:divBdr>
                <w:top w:val="none" w:sz="0" w:space="0" w:color="auto"/>
                <w:left w:val="none" w:sz="0" w:space="0" w:color="auto"/>
                <w:bottom w:val="none" w:sz="0" w:space="0" w:color="auto"/>
                <w:right w:val="none" w:sz="0" w:space="0" w:color="auto"/>
              </w:divBdr>
            </w:div>
          </w:divsChild>
        </w:div>
        <w:div w:id="626474056">
          <w:marLeft w:val="0"/>
          <w:marRight w:val="0"/>
          <w:marTop w:val="240"/>
          <w:marBottom w:val="0"/>
          <w:divBdr>
            <w:top w:val="none" w:sz="0" w:space="0" w:color="auto"/>
            <w:left w:val="none" w:sz="0" w:space="0" w:color="auto"/>
            <w:bottom w:val="none" w:sz="0" w:space="0" w:color="auto"/>
            <w:right w:val="none" w:sz="0" w:space="0" w:color="auto"/>
          </w:divBdr>
          <w:divsChild>
            <w:div w:id="773941063">
              <w:marLeft w:val="0"/>
              <w:marRight w:val="0"/>
              <w:marTop w:val="0"/>
              <w:marBottom w:val="0"/>
              <w:divBdr>
                <w:top w:val="none" w:sz="0" w:space="0" w:color="auto"/>
                <w:left w:val="none" w:sz="0" w:space="0" w:color="auto"/>
                <w:bottom w:val="none" w:sz="0" w:space="0" w:color="auto"/>
                <w:right w:val="none" w:sz="0" w:space="0" w:color="auto"/>
              </w:divBdr>
            </w:div>
          </w:divsChild>
        </w:div>
        <w:div w:id="1315984451">
          <w:marLeft w:val="0"/>
          <w:marRight w:val="0"/>
          <w:marTop w:val="240"/>
          <w:marBottom w:val="0"/>
          <w:divBdr>
            <w:top w:val="none" w:sz="0" w:space="0" w:color="auto"/>
            <w:left w:val="none" w:sz="0" w:space="0" w:color="auto"/>
            <w:bottom w:val="none" w:sz="0" w:space="0" w:color="auto"/>
            <w:right w:val="none" w:sz="0" w:space="0" w:color="auto"/>
          </w:divBdr>
          <w:divsChild>
            <w:div w:id="711425398">
              <w:marLeft w:val="0"/>
              <w:marRight w:val="0"/>
              <w:marTop w:val="0"/>
              <w:marBottom w:val="0"/>
              <w:divBdr>
                <w:top w:val="none" w:sz="0" w:space="0" w:color="auto"/>
                <w:left w:val="none" w:sz="0" w:space="0" w:color="auto"/>
                <w:bottom w:val="none" w:sz="0" w:space="0" w:color="auto"/>
                <w:right w:val="none" w:sz="0" w:space="0" w:color="auto"/>
              </w:divBdr>
            </w:div>
          </w:divsChild>
        </w:div>
        <w:div w:id="1428886851">
          <w:marLeft w:val="0"/>
          <w:marRight w:val="0"/>
          <w:marTop w:val="240"/>
          <w:marBottom w:val="0"/>
          <w:divBdr>
            <w:top w:val="none" w:sz="0" w:space="0" w:color="auto"/>
            <w:left w:val="none" w:sz="0" w:space="0" w:color="auto"/>
            <w:bottom w:val="none" w:sz="0" w:space="0" w:color="auto"/>
            <w:right w:val="none" w:sz="0" w:space="0" w:color="auto"/>
          </w:divBdr>
          <w:divsChild>
            <w:div w:id="1258250936">
              <w:marLeft w:val="0"/>
              <w:marRight w:val="0"/>
              <w:marTop w:val="0"/>
              <w:marBottom w:val="0"/>
              <w:divBdr>
                <w:top w:val="none" w:sz="0" w:space="0" w:color="auto"/>
                <w:left w:val="none" w:sz="0" w:space="0" w:color="auto"/>
                <w:bottom w:val="none" w:sz="0" w:space="0" w:color="auto"/>
                <w:right w:val="none" w:sz="0" w:space="0" w:color="auto"/>
              </w:divBdr>
              <w:divsChild>
                <w:div w:id="7957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2685">
          <w:marLeft w:val="0"/>
          <w:marRight w:val="0"/>
          <w:marTop w:val="0"/>
          <w:marBottom w:val="0"/>
          <w:divBdr>
            <w:top w:val="none" w:sz="0" w:space="0" w:color="auto"/>
            <w:left w:val="none" w:sz="0" w:space="0" w:color="auto"/>
            <w:bottom w:val="none" w:sz="0" w:space="0" w:color="auto"/>
            <w:right w:val="none" w:sz="0" w:space="0" w:color="auto"/>
          </w:divBdr>
        </w:div>
        <w:div w:id="1668287758">
          <w:marLeft w:val="0"/>
          <w:marRight w:val="0"/>
          <w:marTop w:val="240"/>
          <w:marBottom w:val="0"/>
          <w:divBdr>
            <w:top w:val="none" w:sz="0" w:space="0" w:color="auto"/>
            <w:left w:val="none" w:sz="0" w:space="0" w:color="auto"/>
            <w:bottom w:val="none" w:sz="0" w:space="0" w:color="auto"/>
            <w:right w:val="none" w:sz="0" w:space="0" w:color="auto"/>
          </w:divBdr>
          <w:divsChild>
            <w:div w:id="715160247">
              <w:marLeft w:val="0"/>
              <w:marRight w:val="0"/>
              <w:marTop w:val="0"/>
              <w:marBottom w:val="0"/>
              <w:divBdr>
                <w:top w:val="none" w:sz="0" w:space="0" w:color="auto"/>
                <w:left w:val="none" w:sz="0" w:space="0" w:color="auto"/>
                <w:bottom w:val="none" w:sz="0" w:space="0" w:color="auto"/>
                <w:right w:val="none" w:sz="0" w:space="0" w:color="auto"/>
              </w:divBdr>
            </w:div>
          </w:divsChild>
        </w:div>
        <w:div w:id="1579822989">
          <w:marLeft w:val="0"/>
          <w:marRight w:val="0"/>
          <w:marTop w:val="240"/>
          <w:marBottom w:val="0"/>
          <w:divBdr>
            <w:top w:val="none" w:sz="0" w:space="0" w:color="auto"/>
            <w:left w:val="none" w:sz="0" w:space="0" w:color="auto"/>
            <w:bottom w:val="none" w:sz="0" w:space="0" w:color="auto"/>
            <w:right w:val="none" w:sz="0" w:space="0" w:color="auto"/>
          </w:divBdr>
          <w:divsChild>
            <w:div w:id="1895307128">
              <w:marLeft w:val="0"/>
              <w:marRight w:val="0"/>
              <w:marTop w:val="0"/>
              <w:marBottom w:val="0"/>
              <w:divBdr>
                <w:top w:val="none" w:sz="0" w:space="0" w:color="auto"/>
                <w:left w:val="none" w:sz="0" w:space="0" w:color="auto"/>
                <w:bottom w:val="none" w:sz="0" w:space="0" w:color="auto"/>
                <w:right w:val="none" w:sz="0" w:space="0" w:color="auto"/>
              </w:divBdr>
            </w:div>
          </w:divsChild>
        </w:div>
        <w:div w:id="1279683792">
          <w:marLeft w:val="0"/>
          <w:marRight w:val="0"/>
          <w:marTop w:val="240"/>
          <w:marBottom w:val="0"/>
          <w:divBdr>
            <w:top w:val="none" w:sz="0" w:space="0" w:color="auto"/>
            <w:left w:val="none" w:sz="0" w:space="0" w:color="auto"/>
            <w:bottom w:val="none" w:sz="0" w:space="0" w:color="auto"/>
            <w:right w:val="none" w:sz="0" w:space="0" w:color="auto"/>
          </w:divBdr>
          <w:divsChild>
            <w:div w:id="1211530307">
              <w:marLeft w:val="0"/>
              <w:marRight w:val="0"/>
              <w:marTop w:val="0"/>
              <w:marBottom w:val="0"/>
              <w:divBdr>
                <w:top w:val="none" w:sz="0" w:space="0" w:color="auto"/>
                <w:left w:val="none" w:sz="0" w:space="0" w:color="auto"/>
                <w:bottom w:val="none" w:sz="0" w:space="0" w:color="auto"/>
                <w:right w:val="none" w:sz="0" w:space="0" w:color="auto"/>
              </w:divBdr>
            </w:div>
          </w:divsChild>
        </w:div>
        <w:div w:id="935947045">
          <w:marLeft w:val="0"/>
          <w:marRight w:val="0"/>
          <w:marTop w:val="240"/>
          <w:marBottom w:val="0"/>
          <w:divBdr>
            <w:top w:val="none" w:sz="0" w:space="0" w:color="auto"/>
            <w:left w:val="none" w:sz="0" w:space="0" w:color="auto"/>
            <w:bottom w:val="none" w:sz="0" w:space="0" w:color="auto"/>
            <w:right w:val="none" w:sz="0" w:space="0" w:color="auto"/>
          </w:divBdr>
          <w:divsChild>
            <w:div w:id="384255289">
              <w:marLeft w:val="0"/>
              <w:marRight w:val="0"/>
              <w:marTop w:val="0"/>
              <w:marBottom w:val="0"/>
              <w:divBdr>
                <w:top w:val="none" w:sz="0" w:space="0" w:color="auto"/>
                <w:left w:val="none" w:sz="0" w:space="0" w:color="auto"/>
                <w:bottom w:val="none" w:sz="0" w:space="0" w:color="auto"/>
                <w:right w:val="none" w:sz="0" w:space="0" w:color="auto"/>
              </w:divBdr>
            </w:div>
          </w:divsChild>
        </w:div>
        <w:div w:id="1911117003">
          <w:marLeft w:val="0"/>
          <w:marRight w:val="0"/>
          <w:marTop w:val="240"/>
          <w:marBottom w:val="0"/>
          <w:divBdr>
            <w:top w:val="none" w:sz="0" w:space="0" w:color="auto"/>
            <w:left w:val="none" w:sz="0" w:space="0" w:color="auto"/>
            <w:bottom w:val="none" w:sz="0" w:space="0" w:color="auto"/>
            <w:right w:val="none" w:sz="0" w:space="0" w:color="auto"/>
          </w:divBdr>
          <w:divsChild>
            <w:div w:id="7371821">
              <w:marLeft w:val="0"/>
              <w:marRight w:val="0"/>
              <w:marTop w:val="0"/>
              <w:marBottom w:val="0"/>
              <w:divBdr>
                <w:top w:val="none" w:sz="0" w:space="0" w:color="auto"/>
                <w:left w:val="none" w:sz="0" w:space="0" w:color="auto"/>
                <w:bottom w:val="none" w:sz="0" w:space="0" w:color="auto"/>
                <w:right w:val="none" w:sz="0" w:space="0" w:color="auto"/>
              </w:divBdr>
            </w:div>
          </w:divsChild>
        </w:div>
        <w:div w:id="703791192">
          <w:marLeft w:val="0"/>
          <w:marRight w:val="0"/>
          <w:marTop w:val="240"/>
          <w:marBottom w:val="0"/>
          <w:divBdr>
            <w:top w:val="none" w:sz="0" w:space="0" w:color="auto"/>
            <w:left w:val="none" w:sz="0" w:space="0" w:color="auto"/>
            <w:bottom w:val="none" w:sz="0" w:space="0" w:color="auto"/>
            <w:right w:val="none" w:sz="0" w:space="0" w:color="auto"/>
          </w:divBdr>
          <w:divsChild>
            <w:div w:id="468279117">
              <w:marLeft w:val="0"/>
              <w:marRight w:val="0"/>
              <w:marTop w:val="0"/>
              <w:marBottom w:val="0"/>
              <w:divBdr>
                <w:top w:val="none" w:sz="0" w:space="0" w:color="auto"/>
                <w:left w:val="none" w:sz="0" w:space="0" w:color="auto"/>
                <w:bottom w:val="none" w:sz="0" w:space="0" w:color="auto"/>
                <w:right w:val="none" w:sz="0" w:space="0" w:color="auto"/>
              </w:divBdr>
            </w:div>
          </w:divsChild>
        </w:div>
        <w:div w:id="1212956776">
          <w:marLeft w:val="0"/>
          <w:marRight w:val="0"/>
          <w:marTop w:val="240"/>
          <w:marBottom w:val="0"/>
          <w:divBdr>
            <w:top w:val="none" w:sz="0" w:space="0" w:color="auto"/>
            <w:left w:val="none" w:sz="0" w:space="0" w:color="auto"/>
            <w:bottom w:val="none" w:sz="0" w:space="0" w:color="auto"/>
            <w:right w:val="none" w:sz="0" w:space="0" w:color="auto"/>
          </w:divBdr>
          <w:divsChild>
            <w:div w:id="223687695">
              <w:marLeft w:val="0"/>
              <w:marRight w:val="0"/>
              <w:marTop w:val="0"/>
              <w:marBottom w:val="0"/>
              <w:divBdr>
                <w:top w:val="none" w:sz="0" w:space="0" w:color="auto"/>
                <w:left w:val="none" w:sz="0" w:space="0" w:color="auto"/>
                <w:bottom w:val="none" w:sz="0" w:space="0" w:color="auto"/>
                <w:right w:val="none" w:sz="0" w:space="0" w:color="auto"/>
              </w:divBdr>
              <w:divsChild>
                <w:div w:id="123072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4867">
          <w:marLeft w:val="0"/>
          <w:marRight w:val="0"/>
          <w:marTop w:val="0"/>
          <w:marBottom w:val="0"/>
          <w:divBdr>
            <w:top w:val="none" w:sz="0" w:space="0" w:color="auto"/>
            <w:left w:val="none" w:sz="0" w:space="0" w:color="auto"/>
            <w:bottom w:val="none" w:sz="0" w:space="0" w:color="auto"/>
            <w:right w:val="none" w:sz="0" w:space="0" w:color="auto"/>
          </w:divBdr>
        </w:div>
        <w:div w:id="1965236199">
          <w:marLeft w:val="0"/>
          <w:marRight w:val="0"/>
          <w:marTop w:val="240"/>
          <w:marBottom w:val="0"/>
          <w:divBdr>
            <w:top w:val="none" w:sz="0" w:space="0" w:color="auto"/>
            <w:left w:val="none" w:sz="0" w:space="0" w:color="auto"/>
            <w:bottom w:val="none" w:sz="0" w:space="0" w:color="auto"/>
            <w:right w:val="none" w:sz="0" w:space="0" w:color="auto"/>
          </w:divBdr>
          <w:divsChild>
            <w:div w:id="1803158161">
              <w:marLeft w:val="0"/>
              <w:marRight w:val="0"/>
              <w:marTop w:val="0"/>
              <w:marBottom w:val="0"/>
              <w:divBdr>
                <w:top w:val="none" w:sz="0" w:space="0" w:color="auto"/>
                <w:left w:val="none" w:sz="0" w:space="0" w:color="auto"/>
                <w:bottom w:val="none" w:sz="0" w:space="0" w:color="auto"/>
                <w:right w:val="none" w:sz="0" w:space="0" w:color="auto"/>
              </w:divBdr>
              <w:divsChild>
                <w:div w:id="212962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53866">
          <w:marLeft w:val="0"/>
          <w:marRight w:val="0"/>
          <w:marTop w:val="240"/>
          <w:marBottom w:val="0"/>
          <w:divBdr>
            <w:top w:val="none" w:sz="0" w:space="0" w:color="auto"/>
            <w:left w:val="none" w:sz="0" w:space="0" w:color="auto"/>
            <w:bottom w:val="none" w:sz="0" w:space="0" w:color="auto"/>
            <w:right w:val="none" w:sz="0" w:space="0" w:color="auto"/>
          </w:divBdr>
          <w:divsChild>
            <w:div w:id="1175732877">
              <w:marLeft w:val="0"/>
              <w:marRight w:val="0"/>
              <w:marTop w:val="0"/>
              <w:marBottom w:val="0"/>
              <w:divBdr>
                <w:top w:val="none" w:sz="0" w:space="0" w:color="auto"/>
                <w:left w:val="none" w:sz="0" w:space="0" w:color="auto"/>
                <w:bottom w:val="none" w:sz="0" w:space="0" w:color="auto"/>
                <w:right w:val="none" w:sz="0" w:space="0" w:color="auto"/>
              </w:divBdr>
              <w:divsChild>
                <w:div w:id="198485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4977">
          <w:marLeft w:val="0"/>
          <w:marRight w:val="0"/>
          <w:marTop w:val="240"/>
          <w:marBottom w:val="0"/>
          <w:divBdr>
            <w:top w:val="none" w:sz="0" w:space="0" w:color="auto"/>
            <w:left w:val="none" w:sz="0" w:space="0" w:color="auto"/>
            <w:bottom w:val="none" w:sz="0" w:space="0" w:color="auto"/>
            <w:right w:val="none" w:sz="0" w:space="0" w:color="auto"/>
          </w:divBdr>
          <w:divsChild>
            <w:div w:id="926497734">
              <w:marLeft w:val="0"/>
              <w:marRight w:val="0"/>
              <w:marTop w:val="0"/>
              <w:marBottom w:val="0"/>
              <w:divBdr>
                <w:top w:val="none" w:sz="0" w:space="0" w:color="auto"/>
                <w:left w:val="none" w:sz="0" w:space="0" w:color="auto"/>
                <w:bottom w:val="none" w:sz="0" w:space="0" w:color="auto"/>
                <w:right w:val="none" w:sz="0" w:space="0" w:color="auto"/>
              </w:divBdr>
              <w:divsChild>
                <w:div w:id="1780639152">
                  <w:marLeft w:val="0"/>
                  <w:marRight w:val="0"/>
                  <w:marTop w:val="0"/>
                  <w:marBottom w:val="0"/>
                  <w:divBdr>
                    <w:top w:val="none" w:sz="0" w:space="0" w:color="auto"/>
                    <w:left w:val="none" w:sz="0" w:space="0" w:color="auto"/>
                    <w:bottom w:val="none" w:sz="0" w:space="0" w:color="auto"/>
                    <w:right w:val="none" w:sz="0" w:space="0" w:color="auto"/>
                  </w:divBdr>
                </w:div>
              </w:divsChild>
            </w:div>
            <w:div w:id="1234775474">
              <w:marLeft w:val="0"/>
              <w:marRight w:val="0"/>
              <w:marTop w:val="240"/>
              <w:marBottom w:val="0"/>
              <w:divBdr>
                <w:top w:val="none" w:sz="0" w:space="0" w:color="auto"/>
                <w:left w:val="none" w:sz="0" w:space="0" w:color="auto"/>
                <w:bottom w:val="none" w:sz="0" w:space="0" w:color="auto"/>
                <w:right w:val="none" w:sz="0" w:space="0" w:color="auto"/>
              </w:divBdr>
              <w:divsChild>
                <w:div w:id="100145522">
                  <w:marLeft w:val="0"/>
                  <w:marRight w:val="0"/>
                  <w:marTop w:val="0"/>
                  <w:marBottom w:val="0"/>
                  <w:divBdr>
                    <w:top w:val="none" w:sz="0" w:space="0" w:color="auto"/>
                    <w:left w:val="none" w:sz="0" w:space="0" w:color="auto"/>
                    <w:bottom w:val="none" w:sz="0" w:space="0" w:color="auto"/>
                    <w:right w:val="none" w:sz="0" w:space="0" w:color="auto"/>
                  </w:divBdr>
                  <w:divsChild>
                    <w:div w:id="102459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7657">
              <w:marLeft w:val="0"/>
              <w:marRight w:val="0"/>
              <w:marTop w:val="0"/>
              <w:marBottom w:val="0"/>
              <w:divBdr>
                <w:top w:val="none" w:sz="0" w:space="0" w:color="auto"/>
                <w:left w:val="none" w:sz="0" w:space="0" w:color="auto"/>
                <w:bottom w:val="none" w:sz="0" w:space="0" w:color="auto"/>
                <w:right w:val="none" w:sz="0" w:space="0" w:color="auto"/>
              </w:divBdr>
              <w:divsChild>
                <w:div w:id="5921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14406">
          <w:marLeft w:val="0"/>
          <w:marRight w:val="0"/>
          <w:marTop w:val="0"/>
          <w:marBottom w:val="0"/>
          <w:divBdr>
            <w:top w:val="none" w:sz="0" w:space="0" w:color="auto"/>
            <w:left w:val="none" w:sz="0" w:space="0" w:color="auto"/>
            <w:bottom w:val="none" w:sz="0" w:space="0" w:color="auto"/>
            <w:right w:val="none" w:sz="0" w:space="0" w:color="auto"/>
          </w:divBdr>
        </w:div>
        <w:div w:id="1781411951">
          <w:marLeft w:val="0"/>
          <w:marRight w:val="0"/>
          <w:marTop w:val="240"/>
          <w:marBottom w:val="0"/>
          <w:divBdr>
            <w:top w:val="none" w:sz="0" w:space="0" w:color="auto"/>
            <w:left w:val="none" w:sz="0" w:space="0" w:color="auto"/>
            <w:bottom w:val="none" w:sz="0" w:space="0" w:color="auto"/>
            <w:right w:val="none" w:sz="0" w:space="0" w:color="auto"/>
          </w:divBdr>
          <w:divsChild>
            <w:div w:id="883104449">
              <w:marLeft w:val="0"/>
              <w:marRight w:val="0"/>
              <w:marTop w:val="0"/>
              <w:marBottom w:val="0"/>
              <w:divBdr>
                <w:top w:val="none" w:sz="0" w:space="0" w:color="auto"/>
                <w:left w:val="none" w:sz="0" w:space="0" w:color="auto"/>
                <w:bottom w:val="none" w:sz="0" w:space="0" w:color="auto"/>
                <w:right w:val="none" w:sz="0" w:space="0" w:color="auto"/>
              </w:divBdr>
            </w:div>
          </w:divsChild>
        </w:div>
        <w:div w:id="1151092375">
          <w:marLeft w:val="0"/>
          <w:marRight w:val="0"/>
          <w:marTop w:val="240"/>
          <w:marBottom w:val="0"/>
          <w:divBdr>
            <w:top w:val="none" w:sz="0" w:space="0" w:color="auto"/>
            <w:left w:val="none" w:sz="0" w:space="0" w:color="auto"/>
            <w:bottom w:val="none" w:sz="0" w:space="0" w:color="auto"/>
            <w:right w:val="none" w:sz="0" w:space="0" w:color="auto"/>
          </w:divBdr>
          <w:divsChild>
            <w:div w:id="7973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DCEACCA-67BE-4219-AC5E-78FCC920E5DC}">
  <ds:schemaRefs>
    <ds:schemaRef ds:uri="http://schemas.microsoft.com/sharepoint/v3/contenttype/forms"/>
  </ds:schemaRefs>
</ds:datastoreItem>
</file>

<file path=customXml/itemProps2.xml><?xml version="1.0" encoding="utf-8"?>
<ds:datastoreItem xmlns:ds="http://schemas.openxmlformats.org/officeDocument/2006/customXml" ds:itemID="{65057049-35BE-4E43-9040-E7341D6DD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569EA-FCD1-466F-A7E2-29F4BD09091B}">
  <ds:schemaRefs>
    <ds:schemaRef ds:uri="http://schemas.microsoft.com/office/2006/metadata/properties"/>
    <ds:schemaRef ds:uri="http://schemas.microsoft.com/office/infopath/2007/PartnerControls"/>
    <ds:schemaRef ds:uri="ba4669b9-0f03-446b-84f6-510f6fcf3115"/>
    <ds:schemaRef ds:uri="36cb0992-75b6-4e9f-a437-e3712d7709e3"/>
  </ds:schemaRefs>
</ds:datastoreItem>
</file>

<file path=customXml/itemProps4.xml><?xml version="1.0" encoding="utf-8"?>
<ds:datastoreItem xmlns:ds="http://schemas.openxmlformats.org/officeDocument/2006/customXml" ds:itemID="{20AB29D1-C44B-41AD-AFE8-A89D245F8E7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676</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District Court  ___________________________ County, Colorado</vt:lpstr>
    </vt:vector>
  </TitlesOfParts>
  <Company>Colo Judicial Dept</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___________________________ County, Colorado</dc:title>
  <dc:subject/>
  <dc:creator>b381tsb</dc:creator>
  <cp:keywords/>
  <cp:lastModifiedBy>Lily Slagle</cp:lastModifiedBy>
  <cp:revision>6</cp:revision>
  <cp:lastPrinted>2021-06-15T16:21:00Z</cp:lastPrinted>
  <dcterms:created xsi:type="dcterms:W3CDTF">2021-06-22T12:51:00Z</dcterms:created>
  <dcterms:modified xsi:type="dcterms:W3CDTF">2021-06-22T13:01:00Z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