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6363C" w14:textId="77777777" w:rsidR="00ED1BCB" w:rsidRPr="00ED1BCB" w:rsidRDefault="005416E7" w:rsidP="00ED1BCB">
      <w:pPr>
        <w:jc w:val="center"/>
        <w:rPr>
          <w:rFonts w:ascii="Garamond" w:hAnsi="Garamond"/>
          <w:smallCaps/>
          <w:sz w:val="24"/>
          <w:szCs w:val="24"/>
        </w:rPr>
      </w:pPr>
      <w:r>
        <w:rPr>
          <w:rFonts w:ascii="Garamond" w:hAnsi="Garamond"/>
          <w:noProof/>
          <w:sz w:val="24"/>
          <w:szCs w:val="24"/>
        </w:rPr>
        <mc:AlternateContent>
          <mc:Choice Requires="wps">
            <w:drawing>
              <wp:anchor distT="0" distB="0" distL="114300" distR="114300" simplePos="0" relativeHeight="251661312" behindDoc="0" locked="0" layoutInCell="1" allowOverlap="1" wp14:anchorId="14043F89" wp14:editId="02063494">
                <wp:simplePos x="0" y="0"/>
                <wp:positionH relativeFrom="column">
                  <wp:posOffset>-6985</wp:posOffset>
                </wp:positionH>
                <wp:positionV relativeFrom="paragraph">
                  <wp:posOffset>-51310</wp:posOffset>
                </wp:positionV>
                <wp:extent cx="6858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A92D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4.05pt" to="539.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Q1wEAAAwEAAAOAAAAZHJzL2Uyb0RvYy54bWysU8tu2zAQvBfoPxC815JjJDAEyzk4SC9F&#10;azTtBzDU0iLAF5asJf99l5QtB0lRoEUulLi7M9wZLjf3ozXsCBi1dy1fLmrOwEnfaXdo+c8fj5/W&#10;nMUkXCeMd9DyE0R+v/34YTOEBm58700HyIjExWYILe9TCk1VRdmDFXHhAzhKKo9WJNrioepQDMRu&#10;TXVT13fV4LEL6CXESNGHKcm3hV8pkOmbUhESMy2n3lJZsazPea22G9EcUIRey3Mb4j+6sEI7OnSm&#10;ehBJsF+o31BZLdFHr9JCelt5pbSEooHULOtXap56EaBoIXNimG2K70crvx73yHTX8hVnTli6oqeE&#10;Qh/6xHbeOTLQI1tln4YQGyrfuT2edzHsMYseFdr8JTlsLN6eZm9hTExS8G59u65rugJ5yVVXYMCY&#10;PoO3LP+03GiXZYtGHL/ERIdR6aUkh41jAzGubutSFb3R3aM2JufK5MDOIDsKuvM0LnPvRPCiinbG&#10;UTArmjSUv3QyMNF/B0WeUNfL6YA8jVdOISW4dOE1jqozTFEHM/Dc2d+A5/oMhTKp/wKeEeVk79IM&#10;ttp5/FPbVyvUVH9xYNKdLXj23ancbrGGRq44d34eeaZf7gv8+oi3vwEAAP//AwBQSwMEFAAGAAgA&#10;AAAhANodZzjcAAAACQEAAA8AAABkcnMvZG93bnJldi54bWxMj0FPwkAQhe8m/ofNmHiDbUnUWrol&#10;aKIX5QCYeB26Q9vQnW26C9R/7xAPeHqZeS9vvikWo+vUiYbQejaQThNQxJW3LdcGvrZvkwxUiMgW&#10;O89k4IcCLMrbmwJz68+8ptMm1kpKOORooImxz7UOVUMOw9T3xOLt/eAwyjjU2g54lnLX6VmSPGqH&#10;LcuFBnt6bag6bI7OwPfsY7tO37le0YPr93aZrV7405j7u3E5BxVpjNcwXPAFHUph2vkj26A6A5M0&#10;laRoJnrxk6fsGdTub6PLQv//oPwFAAD//wMAUEsBAi0AFAAGAAgAAAAhALaDOJL+AAAA4QEAABMA&#10;AAAAAAAAAAAAAAAAAAAAAFtDb250ZW50X1R5cGVzXS54bWxQSwECLQAUAAYACAAAACEAOP0h/9YA&#10;AACUAQAACwAAAAAAAAAAAAAAAAAvAQAAX3JlbHMvLnJlbHNQSwECLQAUAAYACAAAACEAdyfyUNcB&#10;AAAMBAAADgAAAAAAAAAAAAAAAAAuAgAAZHJzL2Uyb0RvYy54bWxQSwECLQAUAAYACAAAACEA2h1n&#10;ONwAAAAJAQAADwAAAAAAAAAAAAAAAAAxBAAAZHJzL2Rvd25yZXYueG1sUEsFBgAAAAAEAAQA8wAA&#10;ADoFAAAAAA==&#10;" strokecolor="black [3213]" strokeweight=".5pt"/>
            </w:pict>
          </mc:Fallback>
        </mc:AlternateContent>
      </w:r>
      <w:r w:rsidR="00ED1BCB" w:rsidRPr="00ED1BCB">
        <w:rPr>
          <w:rFonts w:ascii="Garamond" w:hAnsi="Garamond"/>
          <w:smallCaps/>
          <w:sz w:val="24"/>
          <w:szCs w:val="24"/>
        </w:rPr>
        <w:t>Colorado Problem Solving Courts</w:t>
      </w:r>
    </w:p>
    <w:p w14:paraId="6A5B8239" w14:textId="77777777" w:rsidR="00ED1BCB" w:rsidRPr="00ED1BCB" w:rsidRDefault="008F47A4" w:rsidP="00ED1BCB">
      <w:pPr>
        <w:jc w:val="center"/>
        <w:rPr>
          <w:rFonts w:ascii="Garamond" w:hAnsi="Garamond"/>
          <w:i/>
          <w:sz w:val="24"/>
          <w:szCs w:val="24"/>
        </w:rPr>
      </w:pPr>
      <w:r>
        <w:rPr>
          <w:rFonts w:ascii="Garamond" w:hAnsi="Garamond"/>
          <w:i/>
          <w:sz w:val="24"/>
          <w:szCs w:val="24"/>
        </w:rPr>
        <w:t xml:space="preserve">Request for </w:t>
      </w:r>
      <w:r w:rsidR="008A4EA7">
        <w:rPr>
          <w:rFonts w:ascii="Garamond" w:hAnsi="Garamond"/>
          <w:i/>
          <w:sz w:val="24"/>
          <w:szCs w:val="24"/>
        </w:rPr>
        <w:t>Waiver of</w:t>
      </w:r>
      <w:r w:rsidR="00737ACC">
        <w:rPr>
          <w:rFonts w:ascii="Garamond" w:hAnsi="Garamond"/>
          <w:i/>
          <w:sz w:val="24"/>
          <w:szCs w:val="24"/>
        </w:rPr>
        <w:t xml:space="preserve"> Accreditation</w:t>
      </w:r>
      <w:r w:rsidR="008A4EA7">
        <w:rPr>
          <w:rFonts w:ascii="Garamond" w:hAnsi="Garamond"/>
          <w:i/>
          <w:sz w:val="24"/>
          <w:szCs w:val="24"/>
        </w:rPr>
        <w:t xml:space="preserve"> </w:t>
      </w:r>
      <w:r w:rsidR="000963ED">
        <w:rPr>
          <w:rFonts w:ascii="Garamond" w:hAnsi="Garamond"/>
          <w:i/>
          <w:sz w:val="24"/>
          <w:szCs w:val="24"/>
        </w:rPr>
        <w:t>Fundamental</w:t>
      </w:r>
      <w:r w:rsidR="008A4EA7">
        <w:rPr>
          <w:rFonts w:ascii="Garamond" w:hAnsi="Garamond"/>
          <w:i/>
          <w:sz w:val="24"/>
          <w:szCs w:val="24"/>
        </w:rPr>
        <w:t xml:space="preserve"> Practice Component</w:t>
      </w:r>
      <w:r>
        <w:rPr>
          <w:rFonts w:ascii="Garamond" w:hAnsi="Garamond"/>
          <w:i/>
          <w:sz w:val="24"/>
          <w:szCs w:val="24"/>
        </w:rPr>
        <w:t xml:space="preserve"> </w:t>
      </w:r>
    </w:p>
    <w:p w14:paraId="539FAA29" w14:textId="77777777" w:rsidR="00ED1BCB" w:rsidRDefault="00ED1BCB" w:rsidP="00CE3F66">
      <w:pPr>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9264" behindDoc="0" locked="0" layoutInCell="1" allowOverlap="1" wp14:anchorId="431BC205" wp14:editId="1AEF12C3">
                <wp:simplePos x="0" y="0"/>
                <wp:positionH relativeFrom="column">
                  <wp:posOffset>-9331</wp:posOffset>
                </wp:positionH>
                <wp:positionV relativeFrom="paragraph">
                  <wp:posOffset>104969</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FC6C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25pt" to="539.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TG1gEAAAwEAAAOAAAAZHJzL2Uyb0RvYy54bWysU8GO2yAQvVfqPyDujZ1Uu4qsOHvIanup&#10;2qjbfgCLhxgJGAQ0dv6+A3acVVtVatULNjPzHvMew+5htIadIUSNruXrVc0ZOImddqeWf/v69G7L&#10;WUzCdcKgg5ZfIPKH/ds3u8E3sMEeTQeBEYmLzeBb3qfkm6qKsgcr4go9OEoqDFYk2oZT1QUxELs1&#10;1aau76sBQ+cDSoiRoo9Tku8Lv1Ig02elIiRmWk69pbKGsr7ktdrvRHMKwvdazm2If+jCCu3o0IXq&#10;USTBvgf9C5XVMmBElVYSbYVKaQlFA6lZ1z+pee6Fh6KFzIl+sSn+P1r56XwMTHct33DmhKUrek5B&#10;6FOf2AGdIwMxsE32afCxofKDO4Z5F/0xZNGjCjZ/SQ4bi7eXxVsYE5MUvN/ebeuarkBec9UN6ENM&#10;HwAtyz8tN9pl2aIR548x0WFUei3JYePYQIzv7+pSFdHo7kkbk3NlcuBgAjsLuvM0rnPvRPCqinbG&#10;UTArmjSUv3QxMNF/AUWeUNfr6YA8jTdOISW4dOU1jqozTFEHC3Du7E/AuT5DoUzq34AXRDkZXVrA&#10;VjsMv2v7ZoWa6q8OTLqzBS/YXcrtFmto5Ipz8/PIM/16X+C3R7z/AQAA//8DAFBLAwQUAAYACAAA&#10;ACEA3S7KfdsAAAAJAQAADwAAAGRycy9kb3ducmV2LnhtbExPwU7CQBC9m/gPmyHxBtuSgE3tlqCJ&#10;XpQDYOJ16A5tQ3e26S5Q/94hHvQ0M++9vPemWI2uUxcaQuvZQDpLQBFX3rZcG/jcv04zUCEiW+w8&#10;k4FvCrAq7+8KzK2/8pYuu1grMeGQo4Emxj7XOlQNOQwz3xMLd/SDwyjnUGs74FXMXafnSbLUDluW&#10;hAZ7emmoOu3OzsDX/H2/Td+43tDC9Ue7zjbP/GHMw2RcP4GKNMY/MdzqS3UopdPBn9kG1RmYpgtR&#10;Cr6UeeOTx0y2wy+iy0L//6D8AQAA//8DAFBLAQItABQABgAIAAAAIQC2gziS/gAAAOEBAAATAAAA&#10;AAAAAAAAAAAAAAAAAABbQ29udGVudF9UeXBlc10ueG1sUEsBAi0AFAAGAAgAAAAhADj9If/WAAAA&#10;lAEAAAsAAAAAAAAAAAAAAAAALwEAAF9yZWxzLy5yZWxzUEsBAi0AFAAGAAgAAAAhALEhtMbWAQAA&#10;DAQAAA4AAAAAAAAAAAAAAAAALgIAAGRycy9lMm9Eb2MueG1sUEsBAi0AFAAGAAgAAAAhAN0uyn3b&#10;AAAACQEAAA8AAAAAAAAAAAAAAAAAMAQAAGRycy9kb3ducmV2LnhtbFBLBQYAAAAABAAEAPMAAAA4&#10;BQAAAAA=&#10;" strokecolor="black [3213]" strokeweight=".5pt"/>
            </w:pict>
          </mc:Fallback>
        </mc:AlternateContent>
      </w:r>
    </w:p>
    <w:p w14:paraId="2F4FBE7D" w14:textId="77777777" w:rsidR="00ED1BCB" w:rsidRDefault="00ED1BCB" w:rsidP="00CE3F66">
      <w:pPr>
        <w:jc w:val="both"/>
        <w:rPr>
          <w:rFonts w:ascii="Garamond" w:hAnsi="Garamond"/>
          <w:sz w:val="24"/>
          <w:szCs w:val="24"/>
        </w:rPr>
      </w:pPr>
    </w:p>
    <w:p w14:paraId="214B81DA" w14:textId="77777777" w:rsidR="002F254C" w:rsidRPr="002F254C" w:rsidRDefault="002F254C" w:rsidP="00CE3F66">
      <w:pPr>
        <w:jc w:val="both"/>
        <w:rPr>
          <w:rFonts w:ascii="Garamond" w:hAnsi="Garamond"/>
          <w:smallCaps/>
          <w:szCs w:val="24"/>
        </w:rPr>
      </w:pPr>
      <w:r>
        <w:rPr>
          <w:rFonts w:ascii="Garamond" w:hAnsi="Garamond"/>
          <w:smallCaps/>
          <w:szCs w:val="24"/>
        </w:rPr>
        <w:t>I.</w:t>
      </w:r>
      <w:r>
        <w:rPr>
          <w:rFonts w:ascii="Garamond" w:hAnsi="Garamond"/>
          <w:smallCaps/>
          <w:szCs w:val="24"/>
        </w:rPr>
        <w:tab/>
      </w:r>
      <w:r w:rsidRPr="002F254C">
        <w:rPr>
          <w:rFonts w:ascii="Garamond" w:hAnsi="Garamond"/>
          <w:smallCaps/>
          <w:szCs w:val="24"/>
        </w:rPr>
        <w:t>Overview</w:t>
      </w:r>
    </w:p>
    <w:p w14:paraId="68C143C3" w14:textId="77777777" w:rsidR="002F254C" w:rsidRPr="00737ACC" w:rsidRDefault="002F254C" w:rsidP="002F254C">
      <w:pPr>
        <w:jc w:val="both"/>
        <w:rPr>
          <w:rFonts w:ascii="Garamond" w:hAnsi="Garamond"/>
          <w:sz w:val="10"/>
          <w:szCs w:val="24"/>
        </w:rPr>
      </w:pPr>
    </w:p>
    <w:p w14:paraId="59517930" w14:textId="56D1A21A" w:rsidR="002F254C" w:rsidRPr="002F254C" w:rsidRDefault="002F254C" w:rsidP="002F254C">
      <w:pPr>
        <w:jc w:val="both"/>
        <w:rPr>
          <w:rFonts w:ascii="Garamond" w:hAnsi="Garamond"/>
          <w:szCs w:val="24"/>
        </w:rPr>
      </w:pPr>
      <w:r w:rsidRPr="002F254C">
        <w:rPr>
          <w:rFonts w:ascii="Garamond" w:hAnsi="Garamond"/>
          <w:szCs w:val="24"/>
        </w:rPr>
        <w:t xml:space="preserve">The Advisory Committee shall have discretionary authority to waive compliance with an accreditation component and/or adopted </w:t>
      </w:r>
      <w:r w:rsidR="000963ED">
        <w:rPr>
          <w:rFonts w:ascii="Garamond" w:hAnsi="Garamond"/>
          <w:szCs w:val="24"/>
        </w:rPr>
        <w:t>fundamental</w:t>
      </w:r>
      <w:r w:rsidRPr="002F254C">
        <w:rPr>
          <w:rFonts w:ascii="Garamond" w:hAnsi="Garamond"/>
          <w:szCs w:val="24"/>
        </w:rPr>
        <w:t xml:space="preserve"> practice standard as necessitated by the local conditions of the program. The Committee shall, in exercising this authority, ensure that the program as a whole continues to adhere to the fundamental tenets of </w:t>
      </w:r>
      <w:r w:rsidR="00E57647" w:rsidRPr="002F254C">
        <w:rPr>
          <w:rFonts w:ascii="Garamond" w:hAnsi="Garamond"/>
          <w:szCs w:val="24"/>
        </w:rPr>
        <w:t>evidence-based</w:t>
      </w:r>
      <w:r w:rsidRPr="002F254C">
        <w:rPr>
          <w:rFonts w:ascii="Garamond" w:hAnsi="Garamond"/>
          <w:szCs w:val="24"/>
        </w:rPr>
        <w:t xml:space="preserve"> practices and the </w:t>
      </w:r>
      <w:r w:rsidRPr="00737ACC">
        <w:rPr>
          <w:rFonts w:ascii="Garamond" w:hAnsi="Garamond"/>
          <w:i/>
          <w:szCs w:val="24"/>
        </w:rPr>
        <w:t xml:space="preserve">NADCP 10 Key Components </w:t>
      </w:r>
      <w:r w:rsidRPr="002F254C">
        <w:rPr>
          <w:rFonts w:ascii="Garamond" w:hAnsi="Garamond"/>
          <w:szCs w:val="24"/>
        </w:rPr>
        <w:t>or other standards relevant to the respective court type</w:t>
      </w:r>
      <w:r>
        <w:rPr>
          <w:rFonts w:ascii="Garamond" w:hAnsi="Garamond"/>
          <w:szCs w:val="24"/>
        </w:rPr>
        <w:t>.</w:t>
      </w:r>
      <w:r w:rsidR="00E57647">
        <w:rPr>
          <w:rFonts w:ascii="Garamond" w:hAnsi="Garamond"/>
          <w:szCs w:val="24"/>
        </w:rPr>
        <w:t xml:space="preserve"> It is the expectation that all fundamental practices will be met in time and, while waivers are not required for best practice components, a program should still work to achieve unmet best practices as well.</w:t>
      </w:r>
    </w:p>
    <w:p w14:paraId="25A30F1D" w14:textId="77777777" w:rsidR="008A4EA7" w:rsidRDefault="008A4EA7" w:rsidP="00CE3F66">
      <w:pPr>
        <w:jc w:val="both"/>
        <w:rPr>
          <w:rFonts w:ascii="Garamond" w:hAnsi="Garamond"/>
          <w:sz w:val="24"/>
          <w:szCs w:val="24"/>
        </w:rPr>
      </w:pPr>
    </w:p>
    <w:p w14:paraId="7B879BDB" w14:textId="77777777" w:rsidR="002F254C" w:rsidRPr="002F254C" w:rsidRDefault="002F254C" w:rsidP="002F254C">
      <w:pPr>
        <w:ind w:firstLine="720"/>
        <w:jc w:val="both"/>
        <w:rPr>
          <w:rFonts w:ascii="Garamond" w:hAnsi="Garamond"/>
          <w:szCs w:val="24"/>
        </w:rPr>
      </w:pPr>
      <w:r w:rsidRPr="002F254C">
        <w:rPr>
          <w:rFonts w:ascii="Garamond" w:hAnsi="Garamond"/>
          <w:smallCaps/>
          <w:szCs w:val="24"/>
        </w:rPr>
        <w:t>Jurisdiction</w:t>
      </w:r>
      <w:r w:rsidRPr="002F254C">
        <w:rPr>
          <w:rFonts w:ascii="Garamond" w:hAnsi="Garamond"/>
          <w:szCs w:val="24"/>
        </w:rPr>
        <w:t>: _______________</w:t>
      </w:r>
      <w:r w:rsidRPr="002F254C">
        <w:rPr>
          <w:rFonts w:ascii="Garamond" w:hAnsi="Garamond"/>
          <w:szCs w:val="24"/>
        </w:rPr>
        <w:tab/>
      </w:r>
      <w:r>
        <w:rPr>
          <w:rFonts w:ascii="Garamond" w:hAnsi="Garamond"/>
          <w:szCs w:val="24"/>
        </w:rPr>
        <w:tab/>
      </w:r>
      <w:r w:rsidRPr="002F254C">
        <w:rPr>
          <w:rFonts w:ascii="Garamond" w:hAnsi="Garamond"/>
          <w:smallCaps/>
          <w:szCs w:val="24"/>
        </w:rPr>
        <w:t>Name of Program</w:t>
      </w:r>
      <w:r w:rsidRPr="002F254C">
        <w:rPr>
          <w:rFonts w:ascii="Garamond" w:hAnsi="Garamond"/>
          <w:szCs w:val="24"/>
        </w:rPr>
        <w:t>: __________________________________</w:t>
      </w:r>
    </w:p>
    <w:p w14:paraId="1C7315F9" w14:textId="77777777" w:rsidR="002F254C" w:rsidRPr="002F254C" w:rsidRDefault="002F254C" w:rsidP="008A4EA7">
      <w:pPr>
        <w:jc w:val="both"/>
        <w:rPr>
          <w:rFonts w:ascii="Garamond" w:hAnsi="Garamond"/>
          <w:szCs w:val="24"/>
        </w:rPr>
      </w:pPr>
    </w:p>
    <w:p w14:paraId="061EBD37" w14:textId="77777777" w:rsidR="002F254C" w:rsidRPr="002F254C" w:rsidRDefault="002F254C" w:rsidP="002F254C">
      <w:pPr>
        <w:ind w:firstLine="720"/>
        <w:jc w:val="both"/>
        <w:rPr>
          <w:rFonts w:ascii="Garamond" w:hAnsi="Garamond"/>
          <w:szCs w:val="24"/>
        </w:rPr>
      </w:pPr>
      <w:r w:rsidRPr="002F254C">
        <w:rPr>
          <w:rFonts w:ascii="Garamond" w:hAnsi="Garamond"/>
          <w:smallCaps/>
          <w:szCs w:val="24"/>
        </w:rPr>
        <w:t>Type of Accreditation Being Requested</w:t>
      </w:r>
      <w:r w:rsidRPr="002F254C">
        <w:rPr>
          <w:rFonts w:ascii="Garamond" w:hAnsi="Garamond"/>
          <w:szCs w:val="24"/>
        </w:rPr>
        <w:t xml:space="preserve">: </w:t>
      </w:r>
      <w:r w:rsidR="0039096B">
        <w:rPr>
          <w:rFonts w:ascii="Garamond" w:hAnsi="Garamond"/>
          <w:szCs w:val="24"/>
        </w:rPr>
        <w:t xml:space="preserve">  </w:t>
      </w:r>
      <w:r w:rsidRPr="002F254C">
        <w:rPr>
          <w:rFonts w:ascii="Garamond" w:hAnsi="Garamond"/>
          <w:szCs w:val="24"/>
        </w:rPr>
        <w:t>_____</w:t>
      </w:r>
      <w:r w:rsidR="0039096B">
        <w:rPr>
          <w:rFonts w:ascii="Garamond" w:hAnsi="Garamond"/>
          <w:szCs w:val="24"/>
        </w:rPr>
        <w:t xml:space="preserve">Initial Accreditation    </w:t>
      </w:r>
      <w:r w:rsidRPr="002F254C">
        <w:rPr>
          <w:rFonts w:ascii="Garamond" w:hAnsi="Garamond"/>
          <w:szCs w:val="24"/>
        </w:rPr>
        <w:t>_____</w:t>
      </w:r>
      <w:r w:rsidR="0039096B">
        <w:rPr>
          <w:rFonts w:ascii="Garamond" w:hAnsi="Garamond"/>
          <w:szCs w:val="24"/>
        </w:rPr>
        <w:t xml:space="preserve"> Reaccreditation    ______ Proposed Court</w:t>
      </w:r>
    </w:p>
    <w:p w14:paraId="644D8C98" w14:textId="77777777" w:rsidR="002F254C" w:rsidRPr="002F254C" w:rsidRDefault="002F254C" w:rsidP="008A4EA7">
      <w:pPr>
        <w:jc w:val="both"/>
        <w:rPr>
          <w:rFonts w:ascii="Garamond" w:hAnsi="Garamond"/>
          <w:szCs w:val="24"/>
        </w:rPr>
      </w:pPr>
    </w:p>
    <w:p w14:paraId="0E17841B" w14:textId="77777777" w:rsidR="002F254C" w:rsidRPr="002F254C" w:rsidRDefault="002F254C" w:rsidP="008A4EA7">
      <w:pPr>
        <w:jc w:val="both"/>
        <w:rPr>
          <w:rFonts w:ascii="Garamond" w:hAnsi="Garamond"/>
          <w:smallCaps/>
          <w:szCs w:val="24"/>
        </w:rPr>
      </w:pPr>
      <w:r>
        <w:rPr>
          <w:rFonts w:ascii="Garamond" w:hAnsi="Garamond"/>
          <w:smallCaps/>
          <w:szCs w:val="24"/>
        </w:rPr>
        <w:t xml:space="preserve">II. </w:t>
      </w:r>
      <w:r>
        <w:rPr>
          <w:rFonts w:ascii="Garamond" w:hAnsi="Garamond"/>
          <w:smallCaps/>
          <w:szCs w:val="24"/>
        </w:rPr>
        <w:tab/>
      </w:r>
      <w:r w:rsidRPr="002F254C">
        <w:rPr>
          <w:rFonts w:ascii="Garamond" w:hAnsi="Garamond"/>
          <w:smallCaps/>
          <w:szCs w:val="24"/>
        </w:rPr>
        <w:t>Waiver Process</w:t>
      </w:r>
    </w:p>
    <w:p w14:paraId="3733ADF7" w14:textId="77777777" w:rsidR="002F254C" w:rsidRPr="00737ACC" w:rsidRDefault="002F254C" w:rsidP="008A4EA7">
      <w:pPr>
        <w:jc w:val="both"/>
        <w:rPr>
          <w:rFonts w:ascii="Garamond" w:hAnsi="Garamond"/>
          <w:sz w:val="10"/>
          <w:szCs w:val="24"/>
        </w:rPr>
      </w:pPr>
    </w:p>
    <w:p w14:paraId="54A5B25F" w14:textId="77777777" w:rsidR="002F254C" w:rsidRDefault="002F254C" w:rsidP="008A4EA7">
      <w:pPr>
        <w:jc w:val="both"/>
        <w:rPr>
          <w:rFonts w:ascii="Garamond" w:hAnsi="Garamond"/>
          <w:szCs w:val="24"/>
        </w:rPr>
      </w:pPr>
      <w:r w:rsidRPr="002F254C">
        <w:rPr>
          <w:rFonts w:ascii="Garamond" w:hAnsi="Garamond"/>
          <w:szCs w:val="24"/>
        </w:rPr>
        <w:t xml:space="preserve">Please follow the format below for each specific component </w:t>
      </w:r>
      <w:r>
        <w:rPr>
          <w:rFonts w:ascii="Garamond" w:hAnsi="Garamond"/>
          <w:szCs w:val="24"/>
        </w:rPr>
        <w:t xml:space="preserve">that is requested to be waived. Any attachments that you wish to provide should be clearly labelled as to their name, content, and applicable section to the waiver narrative. Each request for waiver should indicate </w:t>
      </w:r>
      <w:r w:rsidR="008F47A4">
        <w:rPr>
          <w:rFonts w:ascii="Garamond" w:hAnsi="Garamond"/>
          <w:szCs w:val="24"/>
        </w:rPr>
        <w:t>how</w:t>
      </w:r>
      <w:r>
        <w:rPr>
          <w:rFonts w:ascii="Garamond" w:hAnsi="Garamond"/>
          <w:szCs w:val="24"/>
        </w:rPr>
        <w:t xml:space="preserve"> all possible options have been exhausted by the team </w:t>
      </w:r>
      <w:r w:rsidR="008F47A4">
        <w:rPr>
          <w:rFonts w:ascii="Garamond" w:hAnsi="Garamond"/>
          <w:szCs w:val="24"/>
        </w:rPr>
        <w:t xml:space="preserve">in meeting the component </w:t>
      </w:r>
      <w:r w:rsidRPr="002F254C">
        <w:rPr>
          <w:rFonts w:ascii="Garamond" w:hAnsi="Garamond"/>
          <w:szCs w:val="24"/>
        </w:rPr>
        <w:t xml:space="preserve">and </w:t>
      </w:r>
      <w:r w:rsidR="008F47A4">
        <w:rPr>
          <w:rFonts w:ascii="Garamond" w:hAnsi="Garamond"/>
          <w:szCs w:val="24"/>
        </w:rPr>
        <w:t>identify how</w:t>
      </w:r>
      <w:r w:rsidRPr="002F254C">
        <w:rPr>
          <w:rFonts w:ascii="Garamond" w:hAnsi="Garamond"/>
          <w:szCs w:val="24"/>
        </w:rPr>
        <w:t xml:space="preserve"> in the foreseeable </w:t>
      </w:r>
      <w:r>
        <w:rPr>
          <w:rFonts w:ascii="Garamond" w:hAnsi="Garamond"/>
          <w:szCs w:val="24"/>
        </w:rPr>
        <w:t xml:space="preserve">future no new source of service or </w:t>
      </w:r>
      <w:r w:rsidRPr="002F254C">
        <w:rPr>
          <w:rFonts w:ascii="Garamond" w:hAnsi="Garamond"/>
          <w:szCs w:val="24"/>
        </w:rPr>
        <w:t xml:space="preserve">funding will be </w:t>
      </w:r>
      <w:r w:rsidR="00D85D8F">
        <w:rPr>
          <w:rFonts w:ascii="Garamond" w:hAnsi="Garamond"/>
          <w:szCs w:val="24"/>
        </w:rPr>
        <w:t xml:space="preserve">available to </w:t>
      </w:r>
      <w:r w:rsidR="008F47A4">
        <w:rPr>
          <w:rFonts w:ascii="Garamond" w:hAnsi="Garamond"/>
          <w:szCs w:val="24"/>
        </w:rPr>
        <w:t xml:space="preserve">assist the program in </w:t>
      </w:r>
      <w:r w:rsidRPr="002F254C">
        <w:rPr>
          <w:rFonts w:ascii="Garamond" w:hAnsi="Garamond"/>
          <w:szCs w:val="24"/>
        </w:rPr>
        <w:t>meet</w:t>
      </w:r>
      <w:r w:rsidR="00D85D8F">
        <w:rPr>
          <w:rFonts w:ascii="Garamond" w:hAnsi="Garamond"/>
          <w:szCs w:val="24"/>
        </w:rPr>
        <w:t>ing</w:t>
      </w:r>
      <w:r w:rsidRPr="002F254C">
        <w:rPr>
          <w:rFonts w:ascii="Garamond" w:hAnsi="Garamond"/>
          <w:szCs w:val="24"/>
        </w:rPr>
        <w:t xml:space="preserve"> the </w:t>
      </w:r>
      <w:r w:rsidR="000963ED">
        <w:rPr>
          <w:rFonts w:ascii="Garamond" w:hAnsi="Garamond"/>
          <w:szCs w:val="24"/>
        </w:rPr>
        <w:t>fundamental</w:t>
      </w:r>
      <w:r w:rsidRPr="002F254C">
        <w:rPr>
          <w:rFonts w:ascii="Garamond" w:hAnsi="Garamond"/>
          <w:szCs w:val="24"/>
        </w:rPr>
        <w:t xml:space="preserve"> practice standard.</w:t>
      </w:r>
      <w:r>
        <w:rPr>
          <w:rFonts w:ascii="Garamond" w:hAnsi="Garamond"/>
          <w:szCs w:val="24"/>
        </w:rPr>
        <w:t xml:space="preserve"> Additionally, the narrative should explain how the program will honor the intent of Colorado Best Practice and Minimum Standards and the </w:t>
      </w:r>
      <w:r w:rsidRPr="00737ACC">
        <w:rPr>
          <w:rFonts w:ascii="Garamond" w:hAnsi="Garamond"/>
          <w:i/>
          <w:szCs w:val="24"/>
        </w:rPr>
        <w:t xml:space="preserve">NADCP 10 Key Components </w:t>
      </w:r>
      <w:r>
        <w:rPr>
          <w:rFonts w:ascii="Garamond" w:hAnsi="Garamond"/>
          <w:szCs w:val="24"/>
        </w:rPr>
        <w:t>in the event that the waiver</w:t>
      </w:r>
      <w:r w:rsidR="008F47A4">
        <w:rPr>
          <w:rFonts w:ascii="Garamond" w:hAnsi="Garamond"/>
          <w:szCs w:val="24"/>
        </w:rPr>
        <w:t xml:space="preserve"> of that specific accreditation</w:t>
      </w:r>
      <w:r>
        <w:rPr>
          <w:rFonts w:ascii="Garamond" w:hAnsi="Garamond"/>
          <w:szCs w:val="24"/>
        </w:rPr>
        <w:t xml:space="preserve"> component is granted by the Advisory Committee. </w:t>
      </w:r>
    </w:p>
    <w:p w14:paraId="73B8D7F3" w14:textId="77777777" w:rsidR="00737ACC" w:rsidRPr="002F254C" w:rsidRDefault="00737ACC" w:rsidP="008A4EA7">
      <w:pPr>
        <w:jc w:val="both"/>
        <w:rPr>
          <w:rFonts w:ascii="Garamond" w:hAnsi="Garamond"/>
          <w:szCs w:val="24"/>
        </w:rPr>
      </w:pP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7092"/>
      </w:tblGrid>
      <w:tr w:rsidR="00737ACC" w14:paraId="0DB0512D" w14:textId="77777777" w:rsidTr="00921AD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none" w:sz="0" w:space="0" w:color="auto"/>
              <w:left w:val="none" w:sz="0" w:space="0" w:color="auto"/>
              <w:bottom w:val="none" w:sz="0" w:space="0" w:color="auto"/>
              <w:right w:val="none" w:sz="0" w:space="0" w:color="auto"/>
            </w:tcBorders>
            <w:vAlign w:val="center"/>
          </w:tcPr>
          <w:p w14:paraId="154185A2" w14:textId="77777777" w:rsidR="00737ACC" w:rsidRPr="00921AD8" w:rsidRDefault="00921AD8" w:rsidP="00921AD8">
            <w:pPr>
              <w:jc w:val="center"/>
              <w:rPr>
                <w:rFonts w:ascii="Garamond" w:hAnsi="Garamond"/>
                <w:smallCaps/>
                <w:sz w:val="18"/>
                <w:szCs w:val="24"/>
              </w:rPr>
            </w:pPr>
            <w:r>
              <w:rPr>
                <w:rFonts w:ascii="Garamond" w:hAnsi="Garamond"/>
                <w:smallCaps/>
                <w:color w:val="auto"/>
                <w:sz w:val="18"/>
                <w:szCs w:val="24"/>
              </w:rPr>
              <w:t>PSC</w:t>
            </w:r>
            <w:r w:rsidR="00737ACC" w:rsidRPr="00921AD8">
              <w:rPr>
                <w:rFonts w:ascii="Garamond" w:hAnsi="Garamond"/>
                <w:smallCaps/>
                <w:color w:val="auto"/>
                <w:sz w:val="18"/>
                <w:szCs w:val="24"/>
              </w:rPr>
              <w:t xml:space="preserve"> Accreditation Component Waiver Request Form</w:t>
            </w:r>
          </w:p>
        </w:tc>
      </w:tr>
      <w:tr w:rsidR="00737ACC" w14:paraId="2DFCF94D" w14:textId="77777777" w:rsidTr="00E57647">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0800" w:type="dxa"/>
            <w:gridSpan w:val="2"/>
            <w:tcBorders>
              <w:left w:val="none" w:sz="0" w:space="0" w:color="auto"/>
              <w:bottom w:val="single" w:sz="4" w:space="0" w:color="auto"/>
              <w:right w:val="none" w:sz="0" w:space="0" w:color="auto"/>
            </w:tcBorders>
          </w:tcPr>
          <w:p w14:paraId="4026DD1A" w14:textId="77777777" w:rsidR="00737ACC" w:rsidRPr="00737ACC" w:rsidRDefault="00737ACC" w:rsidP="00737ACC">
            <w:pPr>
              <w:rPr>
                <w:rFonts w:ascii="Garamond" w:hAnsi="Garamond"/>
                <w:sz w:val="6"/>
                <w:szCs w:val="24"/>
              </w:rPr>
            </w:pPr>
          </w:p>
        </w:tc>
      </w:tr>
      <w:tr w:rsidR="00E57647" w14:paraId="394670B5" w14:textId="77777777" w:rsidTr="009B255A">
        <w:tc>
          <w:tcPr>
            <w:cnfStyle w:val="001000000000" w:firstRow="0" w:lastRow="0" w:firstColumn="1" w:lastColumn="0" w:oddVBand="0" w:evenVBand="0" w:oddHBand="0" w:evenHBand="0" w:firstRowFirstColumn="0" w:firstRowLastColumn="0" w:lastRowFirstColumn="0" w:lastRowLastColumn="0"/>
            <w:tcW w:w="10800" w:type="dxa"/>
            <w:gridSpan w:val="2"/>
          </w:tcPr>
          <w:p w14:paraId="23DB9095" w14:textId="1F0DCB91" w:rsidR="00E57647" w:rsidRPr="00737ACC" w:rsidRDefault="00E57647" w:rsidP="00E57647">
            <w:pPr>
              <w:jc w:val="center"/>
              <w:rPr>
                <w:rFonts w:ascii="Garamond" w:hAnsi="Garamond"/>
                <w:sz w:val="16"/>
                <w:szCs w:val="24"/>
              </w:rPr>
            </w:pPr>
            <w:r w:rsidRPr="00E57647">
              <w:rPr>
                <w:rFonts w:ascii="Garamond" w:hAnsi="Garamond"/>
                <w:smallCaps/>
                <w:color w:val="auto"/>
                <w:sz w:val="16"/>
                <w:szCs w:val="24"/>
              </w:rPr>
              <w:t xml:space="preserve">Waiver Request # </w:t>
            </w:r>
            <w:r>
              <w:rPr>
                <w:rFonts w:ascii="Garamond" w:hAnsi="Garamond"/>
                <w:smallCaps/>
                <w:color w:val="auto"/>
                <w:sz w:val="16"/>
                <w:szCs w:val="24"/>
              </w:rPr>
              <w:t>1</w:t>
            </w:r>
          </w:p>
        </w:tc>
      </w:tr>
      <w:tr w:rsidR="008F47A4" w14:paraId="52352F7F" w14:textId="77777777" w:rsidTr="00E57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tcPr>
          <w:p w14:paraId="5CF4C40E" w14:textId="77777777" w:rsidR="008F47A4" w:rsidRPr="00737ACC" w:rsidRDefault="008F47A4" w:rsidP="008F47A4">
            <w:pPr>
              <w:jc w:val="right"/>
              <w:rPr>
                <w:rFonts w:ascii="Garamond" w:hAnsi="Garamond"/>
                <w:color w:val="auto"/>
                <w:sz w:val="16"/>
                <w:szCs w:val="24"/>
              </w:rPr>
            </w:pPr>
            <w:bookmarkStart w:id="0" w:name="_Hlk346721"/>
            <w:r w:rsidRPr="00737ACC">
              <w:rPr>
                <w:rFonts w:ascii="Garamond" w:hAnsi="Garamond"/>
                <w:color w:val="auto"/>
                <w:sz w:val="16"/>
                <w:szCs w:val="24"/>
              </w:rPr>
              <w:t xml:space="preserve">Requested Accreditation Component to be Waived: </w:t>
            </w:r>
          </w:p>
          <w:p w14:paraId="3512390F" w14:textId="77777777" w:rsidR="008F47A4" w:rsidRPr="00737ACC" w:rsidRDefault="008F47A4" w:rsidP="008F47A4">
            <w:pPr>
              <w:jc w:val="right"/>
              <w:rPr>
                <w:rFonts w:ascii="Garamond" w:hAnsi="Garamond"/>
                <w:color w:val="auto"/>
                <w:sz w:val="16"/>
                <w:szCs w:val="24"/>
              </w:rPr>
            </w:pPr>
            <w:r w:rsidRPr="00737ACC">
              <w:rPr>
                <w:rFonts w:ascii="Garamond" w:hAnsi="Garamond"/>
                <w:color w:val="auto"/>
                <w:sz w:val="16"/>
                <w:szCs w:val="24"/>
              </w:rPr>
              <w:t>(copy and paste from PSCAP application)</w:t>
            </w:r>
          </w:p>
        </w:tc>
        <w:tc>
          <w:tcPr>
            <w:tcW w:w="7092" w:type="dxa"/>
            <w:tcBorders>
              <w:left w:val="single" w:sz="4" w:space="0" w:color="auto"/>
              <w:right w:val="single" w:sz="4" w:space="0" w:color="auto"/>
            </w:tcBorders>
            <w:vAlign w:val="center"/>
          </w:tcPr>
          <w:p w14:paraId="1723C47A" w14:textId="77777777" w:rsidR="008F47A4" w:rsidRPr="00737ACC" w:rsidRDefault="008F47A4" w:rsidP="00737ACC">
            <w:pPr>
              <w:cnfStyle w:val="000000100000" w:firstRow="0" w:lastRow="0" w:firstColumn="0" w:lastColumn="0" w:oddVBand="0" w:evenVBand="0" w:oddHBand="1" w:evenHBand="0" w:firstRowFirstColumn="0" w:firstRowLastColumn="0" w:lastRowFirstColumn="0" w:lastRowLastColumn="0"/>
              <w:rPr>
                <w:rFonts w:ascii="Garamond" w:hAnsi="Garamond"/>
                <w:color w:val="auto"/>
                <w:sz w:val="16"/>
                <w:szCs w:val="24"/>
              </w:rPr>
            </w:pPr>
          </w:p>
        </w:tc>
      </w:tr>
      <w:tr w:rsidR="00737ACC" w14:paraId="668149C5" w14:textId="77777777" w:rsidTr="00ED7162">
        <w:tc>
          <w:tcPr>
            <w:cnfStyle w:val="001000000000" w:firstRow="0" w:lastRow="0" w:firstColumn="1" w:lastColumn="0" w:oddVBand="0" w:evenVBand="0" w:oddHBand="0" w:evenHBand="0" w:firstRowFirstColumn="0" w:firstRowLastColumn="0" w:lastRowFirstColumn="0" w:lastRowLastColumn="0"/>
            <w:tcW w:w="3708" w:type="dxa"/>
          </w:tcPr>
          <w:p w14:paraId="5D6BF74C" w14:textId="77777777" w:rsidR="008F47A4" w:rsidRPr="00737ACC" w:rsidRDefault="008F47A4" w:rsidP="008F47A4">
            <w:pPr>
              <w:jc w:val="right"/>
              <w:rPr>
                <w:rFonts w:ascii="Garamond" w:hAnsi="Garamond"/>
                <w:color w:val="auto"/>
                <w:sz w:val="16"/>
                <w:szCs w:val="24"/>
              </w:rPr>
            </w:pPr>
            <w:r w:rsidRPr="00737ACC">
              <w:rPr>
                <w:rFonts w:ascii="Garamond" w:hAnsi="Garamond"/>
                <w:color w:val="auto"/>
                <w:sz w:val="16"/>
                <w:szCs w:val="24"/>
              </w:rPr>
              <w:t>Has this Component Been Previously Waived?</w:t>
            </w:r>
          </w:p>
        </w:tc>
        <w:tc>
          <w:tcPr>
            <w:tcW w:w="7092" w:type="dxa"/>
            <w:vAlign w:val="center"/>
          </w:tcPr>
          <w:p w14:paraId="11FB087C" w14:textId="696B708C" w:rsidR="008F47A4" w:rsidRPr="00737ACC" w:rsidRDefault="008F47A4" w:rsidP="00737ACC">
            <w:pPr>
              <w:cnfStyle w:val="000000000000" w:firstRow="0" w:lastRow="0" w:firstColumn="0" w:lastColumn="0" w:oddVBand="0" w:evenVBand="0" w:oddHBand="0" w:evenHBand="0" w:firstRowFirstColumn="0" w:firstRowLastColumn="0" w:lastRowFirstColumn="0" w:lastRowLastColumn="0"/>
              <w:rPr>
                <w:rFonts w:ascii="Garamond" w:hAnsi="Garamond"/>
                <w:color w:val="auto"/>
                <w:sz w:val="16"/>
                <w:szCs w:val="24"/>
              </w:rPr>
            </w:pPr>
            <w:r w:rsidRPr="00737ACC">
              <w:rPr>
                <w:rFonts w:ascii="Garamond" w:hAnsi="Garamond"/>
                <w:color w:val="auto"/>
                <w:sz w:val="16"/>
                <w:szCs w:val="24"/>
              </w:rPr>
              <w:t>Y/N</w:t>
            </w:r>
            <w:r w:rsidR="00E57647">
              <w:rPr>
                <w:rFonts w:ascii="Garamond" w:hAnsi="Garamond"/>
                <w:color w:val="auto"/>
                <w:sz w:val="16"/>
                <w:szCs w:val="24"/>
              </w:rPr>
              <w:t xml:space="preserve"> (list year, if applicable)</w:t>
            </w:r>
          </w:p>
        </w:tc>
      </w:tr>
      <w:tr w:rsidR="00E57647" w:rsidRPr="00737ACC" w14:paraId="643ACC08" w14:textId="77777777" w:rsidTr="00E5764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800" w:type="dxa"/>
            <w:gridSpan w:val="2"/>
            <w:tcBorders>
              <w:left w:val="single" w:sz="4" w:space="0" w:color="auto"/>
              <w:right w:val="single" w:sz="4" w:space="0" w:color="auto"/>
            </w:tcBorders>
            <w:vAlign w:val="center"/>
          </w:tcPr>
          <w:p w14:paraId="0AB5318E" w14:textId="04662B88" w:rsidR="00E57647" w:rsidRPr="00E57647" w:rsidRDefault="00E57647" w:rsidP="000765A1">
            <w:pPr>
              <w:jc w:val="center"/>
              <w:rPr>
                <w:rFonts w:ascii="Garamond" w:hAnsi="Garamond"/>
                <w:color w:val="auto"/>
                <w:sz w:val="16"/>
                <w:szCs w:val="24"/>
              </w:rPr>
            </w:pPr>
            <w:r w:rsidRPr="00E57647">
              <w:rPr>
                <w:rFonts w:ascii="Garamond" w:hAnsi="Garamond"/>
                <w:smallCaps/>
                <w:color w:val="auto"/>
                <w:sz w:val="16"/>
                <w:szCs w:val="24"/>
              </w:rPr>
              <w:t>Waiver Request</w:t>
            </w:r>
            <w:r w:rsidRPr="00E57647">
              <w:rPr>
                <w:rFonts w:ascii="Garamond" w:hAnsi="Garamond"/>
                <w:smallCaps/>
                <w:color w:val="auto"/>
                <w:sz w:val="16"/>
                <w:szCs w:val="24"/>
              </w:rPr>
              <w:t xml:space="preserve"> #1</w:t>
            </w:r>
            <w:r w:rsidRPr="00E57647">
              <w:rPr>
                <w:rFonts w:ascii="Garamond" w:hAnsi="Garamond"/>
                <w:smallCaps/>
                <w:color w:val="auto"/>
                <w:sz w:val="16"/>
                <w:szCs w:val="24"/>
              </w:rPr>
              <w:t xml:space="preserve"> Narrative</w:t>
            </w:r>
            <w:r w:rsidRPr="00E57647">
              <w:rPr>
                <w:rFonts w:ascii="Garamond" w:hAnsi="Garamond"/>
                <w:color w:val="auto"/>
                <w:sz w:val="16"/>
                <w:szCs w:val="24"/>
              </w:rPr>
              <w:t xml:space="preserve"> ((limit 500 words)</w:t>
            </w:r>
          </w:p>
        </w:tc>
      </w:tr>
      <w:tr w:rsidR="00E57647" w:rsidRPr="00737ACC" w14:paraId="0B9C3EAA" w14:textId="77777777" w:rsidTr="00D3722B">
        <w:trPr>
          <w:trHeight w:val="242"/>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bottom w:val="single" w:sz="4" w:space="0" w:color="auto"/>
              <w:right w:val="single" w:sz="4" w:space="0" w:color="auto"/>
            </w:tcBorders>
            <w:vAlign w:val="center"/>
          </w:tcPr>
          <w:p w14:paraId="3EB238A1" w14:textId="5B18461E" w:rsidR="00E57647" w:rsidRPr="00D3722B" w:rsidRDefault="00D3722B" w:rsidP="00D3722B">
            <w:pPr>
              <w:jc w:val="right"/>
              <w:rPr>
                <w:rFonts w:ascii="Garamond" w:hAnsi="Garamond"/>
                <w:b w:val="0"/>
                <w:color w:val="auto"/>
                <w:sz w:val="16"/>
                <w:szCs w:val="24"/>
              </w:rPr>
            </w:pPr>
            <w:r w:rsidRPr="00D3722B">
              <w:rPr>
                <w:rFonts w:ascii="Garamond" w:hAnsi="Garamond"/>
                <w:b w:val="0"/>
                <w:color w:val="auto"/>
                <w:sz w:val="16"/>
                <w:szCs w:val="24"/>
              </w:rPr>
              <w:t>What has the team done to</w:t>
            </w:r>
            <w:r>
              <w:rPr>
                <w:rFonts w:ascii="Garamond" w:hAnsi="Garamond"/>
                <w:b w:val="0"/>
                <w:color w:val="auto"/>
                <w:sz w:val="16"/>
                <w:szCs w:val="24"/>
              </w:rPr>
              <w:t xml:space="preserve"> meet</w:t>
            </w:r>
            <w:r w:rsidRPr="00D3722B">
              <w:rPr>
                <w:rFonts w:ascii="Garamond" w:hAnsi="Garamond"/>
                <w:b w:val="0"/>
                <w:color w:val="auto"/>
                <w:sz w:val="16"/>
                <w:szCs w:val="24"/>
              </w:rPr>
              <w:t xml:space="preserve"> this standard?</w:t>
            </w:r>
          </w:p>
        </w:tc>
        <w:tc>
          <w:tcPr>
            <w:tcW w:w="7092" w:type="dxa"/>
            <w:tcBorders>
              <w:left w:val="single" w:sz="4" w:space="0" w:color="auto"/>
              <w:bottom w:val="single" w:sz="4" w:space="0" w:color="auto"/>
              <w:right w:val="single" w:sz="4" w:space="0" w:color="auto"/>
            </w:tcBorders>
            <w:vAlign w:val="center"/>
          </w:tcPr>
          <w:p w14:paraId="56335DA4" w14:textId="77777777" w:rsidR="00E57647" w:rsidRPr="00E57647" w:rsidRDefault="00E57647"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p>
        </w:tc>
      </w:tr>
      <w:tr w:rsidR="00E57647" w:rsidRPr="00737ACC" w14:paraId="63B959FE" w14:textId="77777777" w:rsidTr="00D3722B">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bottom w:val="single" w:sz="4" w:space="0" w:color="auto"/>
              <w:right w:val="single" w:sz="4" w:space="0" w:color="auto"/>
            </w:tcBorders>
            <w:vAlign w:val="center"/>
          </w:tcPr>
          <w:p w14:paraId="041CAA52" w14:textId="425B9BE1" w:rsidR="00E57647" w:rsidRPr="00D3722B" w:rsidRDefault="00E57647" w:rsidP="00D3722B">
            <w:pPr>
              <w:jc w:val="right"/>
              <w:rPr>
                <w:rFonts w:ascii="Garamond" w:hAnsi="Garamond"/>
                <w:b w:val="0"/>
                <w:color w:val="auto"/>
                <w:sz w:val="16"/>
                <w:szCs w:val="24"/>
              </w:rPr>
            </w:pPr>
            <w:r w:rsidRPr="00D3722B">
              <w:rPr>
                <w:rFonts w:ascii="Garamond" w:hAnsi="Garamond"/>
                <w:b w:val="0"/>
                <w:color w:val="auto"/>
                <w:sz w:val="16"/>
                <w:szCs w:val="24"/>
              </w:rPr>
              <w:t xml:space="preserve">Why is </w:t>
            </w:r>
            <w:r w:rsidRPr="00D3722B">
              <w:rPr>
                <w:rFonts w:ascii="Garamond" w:hAnsi="Garamond"/>
                <w:b w:val="0"/>
                <w:color w:val="auto"/>
                <w:sz w:val="16"/>
                <w:szCs w:val="24"/>
              </w:rPr>
              <w:t>the</w:t>
            </w:r>
            <w:r w:rsidR="00D3722B" w:rsidRPr="00D3722B">
              <w:rPr>
                <w:rFonts w:ascii="Garamond" w:hAnsi="Garamond"/>
                <w:b w:val="0"/>
                <w:color w:val="auto"/>
                <w:sz w:val="16"/>
                <w:szCs w:val="24"/>
              </w:rPr>
              <w:t xml:space="preserve"> t</w:t>
            </w:r>
            <w:r w:rsidRPr="00D3722B">
              <w:rPr>
                <w:rFonts w:ascii="Garamond" w:hAnsi="Garamond"/>
                <w:b w:val="0"/>
                <w:color w:val="auto"/>
                <w:sz w:val="16"/>
                <w:szCs w:val="24"/>
              </w:rPr>
              <w:t xml:space="preserve">eam </w:t>
            </w:r>
            <w:r w:rsidR="00D3722B" w:rsidRPr="00D3722B">
              <w:rPr>
                <w:rFonts w:ascii="Garamond" w:hAnsi="Garamond"/>
                <w:b w:val="0"/>
                <w:color w:val="auto"/>
                <w:sz w:val="16"/>
                <w:szCs w:val="24"/>
              </w:rPr>
              <w:t>u</w:t>
            </w:r>
            <w:r w:rsidRPr="00D3722B">
              <w:rPr>
                <w:rFonts w:ascii="Garamond" w:hAnsi="Garamond"/>
                <w:b w:val="0"/>
                <w:color w:val="auto"/>
                <w:sz w:val="16"/>
                <w:szCs w:val="24"/>
              </w:rPr>
              <w:t xml:space="preserve">nable to </w:t>
            </w:r>
            <w:r w:rsidR="00D3722B" w:rsidRPr="00D3722B">
              <w:rPr>
                <w:rFonts w:ascii="Garamond" w:hAnsi="Garamond"/>
                <w:b w:val="0"/>
                <w:color w:val="auto"/>
                <w:sz w:val="16"/>
                <w:szCs w:val="24"/>
              </w:rPr>
              <w:t>m</w:t>
            </w:r>
            <w:r w:rsidRPr="00D3722B">
              <w:rPr>
                <w:rFonts w:ascii="Garamond" w:hAnsi="Garamond"/>
                <w:b w:val="0"/>
                <w:color w:val="auto"/>
                <w:sz w:val="16"/>
                <w:szCs w:val="24"/>
              </w:rPr>
              <w:t xml:space="preserve">eet in </w:t>
            </w:r>
            <w:r w:rsidR="00D3722B" w:rsidRPr="00D3722B">
              <w:rPr>
                <w:rFonts w:ascii="Garamond" w:hAnsi="Garamond"/>
                <w:b w:val="0"/>
                <w:color w:val="auto"/>
                <w:sz w:val="16"/>
                <w:szCs w:val="24"/>
              </w:rPr>
              <w:t>near f</w:t>
            </w:r>
            <w:r w:rsidRPr="00D3722B">
              <w:rPr>
                <w:rFonts w:ascii="Garamond" w:hAnsi="Garamond"/>
                <w:b w:val="0"/>
                <w:color w:val="auto"/>
                <w:sz w:val="16"/>
                <w:szCs w:val="24"/>
              </w:rPr>
              <w:t>uture?</w:t>
            </w:r>
          </w:p>
        </w:tc>
        <w:tc>
          <w:tcPr>
            <w:tcW w:w="7092" w:type="dxa"/>
            <w:tcBorders>
              <w:left w:val="single" w:sz="4" w:space="0" w:color="auto"/>
              <w:bottom w:val="single" w:sz="4" w:space="0" w:color="auto"/>
              <w:right w:val="single" w:sz="4" w:space="0" w:color="auto"/>
            </w:tcBorders>
            <w:vAlign w:val="center"/>
          </w:tcPr>
          <w:p w14:paraId="5ABEC5DB" w14:textId="77777777" w:rsidR="00E57647" w:rsidRPr="00E57647" w:rsidRDefault="00E57647" w:rsidP="00D3722B">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E57647" w:rsidRPr="00737ACC" w14:paraId="26CCD9B0" w14:textId="77777777" w:rsidTr="00D3722B">
        <w:trPr>
          <w:trHeight w:val="269"/>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vAlign w:val="center"/>
          </w:tcPr>
          <w:p w14:paraId="58BE53A4" w14:textId="5C2B07C5" w:rsidR="00E57647" w:rsidRPr="00D3722B" w:rsidRDefault="00E57647" w:rsidP="00D3722B">
            <w:pPr>
              <w:jc w:val="right"/>
              <w:rPr>
                <w:rFonts w:ascii="Garamond" w:hAnsi="Garamond"/>
                <w:b w:val="0"/>
                <w:color w:val="auto"/>
                <w:sz w:val="16"/>
                <w:szCs w:val="24"/>
              </w:rPr>
            </w:pPr>
            <w:r w:rsidRPr="00D3722B">
              <w:rPr>
                <w:rFonts w:ascii="Garamond" w:hAnsi="Garamond"/>
                <w:b w:val="0"/>
                <w:color w:val="auto"/>
                <w:sz w:val="16"/>
                <w:szCs w:val="24"/>
              </w:rPr>
              <w:t xml:space="preserve">How </w:t>
            </w:r>
            <w:r w:rsidR="00D3722B" w:rsidRPr="00D3722B">
              <w:rPr>
                <w:rFonts w:ascii="Garamond" w:hAnsi="Garamond"/>
                <w:b w:val="0"/>
                <w:color w:val="auto"/>
                <w:sz w:val="16"/>
                <w:szCs w:val="24"/>
              </w:rPr>
              <w:t>w</w:t>
            </w:r>
            <w:r w:rsidRPr="00D3722B">
              <w:rPr>
                <w:rFonts w:ascii="Garamond" w:hAnsi="Garamond"/>
                <w:b w:val="0"/>
                <w:color w:val="auto"/>
                <w:sz w:val="16"/>
                <w:szCs w:val="24"/>
              </w:rPr>
              <w:t xml:space="preserve">ill </w:t>
            </w:r>
            <w:r w:rsidRPr="00D3722B">
              <w:rPr>
                <w:rFonts w:ascii="Garamond" w:hAnsi="Garamond"/>
                <w:b w:val="0"/>
                <w:color w:val="auto"/>
                <w:sz w:val="16"/>
                <w:szCs w:val="24"/>
              </w:rPr>
              <w:t xml:space="preserve">the </w:t>
            </w:r>
            <w:r w:rsidR="00D3722B" w:rsidRPr="00D3722B">
              <w:rPr>
                <w:rFonts w:ascii="Garamond" w:hAnsi="Garamond"/>
                <w:b w:val="0"/>
                <w:color w:val="auto"/>
                <w:sz w:val="16"/>
                <w:szCs w:val="24"/>
              </w:rPr>
              <w:t>t</w:t>
            </w:r>
            <w:r w:rsidRPr="00D3722B">
              <w:rPr>
                <w:rFonts w:ascii="Garamond" w:hAnsi="Garamond"/>
                <w:b w:val="0"/>
                <w:color w:val="auto"/>
                <w:sz w:val="16"/>
                <w:szCs w:val="24"/>
              </w:rPr>
              <w:t xml:space="preserve">eam </w:t>
            </w:r>
            <w:r w:rsidR="00D3722B" w:rsidRPr="00D3722B">
              <w:rPr>
                <w:rFonts w:ascii="Garamond" w:hAnsi="Garamond"/>
                <w:b w:val="0"/>
                <w:color w:val="auto"/>
                <w:sz w:val="16"/>
                <w:szCs w:val="24"/>
              </w:rPr>
              <w:t>h</w:t>
            </w:r>
            <w:r w:rsidRPr="00D3722B">
              <w:rPr>
                <w:rFonts w:ascii="Garamond" w:hAnsi="Garamond"/>
                <w:b w:val="0"/>
                <w:color w:val="auto"/>
                <w:sz w:val="16"/>
                <w:szCs w:val="24"/>
              </w:rPr>
              <w:t xml:space="preserve">onor the </w:t>
            </w:r>
            <w:r w:rsidR="00D3722B" w:rsidRPr="00D3722B">
              <w:rPr>
                <w:rFonts w:ascii="Garamond" w:hAnsi="Garamond"/>
                <w:b w:val="0"/>
                <w:color w:val="auto"/>
                <w:sz w:val="16"/>
                <w:szCs w:val="24"/>
              </w:rPr>
              <w:t>i</w:t>
            </w:r>
            <w:r w:rsidRPr="00D3722B">
              <w:rPr>
                <w:rFonts w:ascii="Garamond" w:hAnsi="Garamond"/>
                <w:b w:val="0"/>
                <w:color w:val="auto"/>
                <w:sz w:val="16"/>
                <w:szCs w:val="24"/>
              </w:rPr>
              <w:t xml:space="preserve">ntent of </w:t>
            </w:r>
            <w:r w:rsidR="00D3722B" w:rsidRPr="00D3722B">
              <w:rPr>
                <w:rFonts w:ascii="Garamond" w:hAnsi="Garamond"/>
                <w:b w:val="0"/>
                <w:color w:val="auto"/>
                <w:sz w:val="16"/>
                <w:szCs w:val="24"/>
              </w:rPr>
              <w:t>the</w:t>
            </w:r>
            <w:r w:rsidRPr="00D3722B">
              <w:rPr>
                <w:rFonts w:ascii="Garamond" w:hAnsi="Garamond"/>
                <w:b w:val="0"/>
                <w:color w:val="auto"/>
                <w:sz w:val="16"/>
                <w:szCs w:val="24"/>
              </w:rPr>
              <w:t xml:space="preserve"> </w:t>
            </w:r>
            <w:r w:rsidR="00D3722B" w:rsidRPr="00D3722B">
              <w:rPr>
                <w:rFonts w:ascii="Garamond" w:hAnsi="Garamond"/>
                <w:b w:val="0"/>
                <w:color w:val="auto"/>
                <w:sz w:val="16"/>
                <w:szCs w:val="24"/>
              </w:rPr>
              <w:t>s</w:t>
            </w:r>
            <w:r w:rsidRPr="00D3722B">
              <w:rPr>
                <w:rFonts w:ascii="Garamond" w:hAnsi="Garamond"/>
                <w:b w:val="0"/>
                <w:color w:val="auto"/>
                <w:sz w:val="16"/>
                <w:szCs w:val="24"/>
              </w:rPr>
              <w:t>tandard?</w:t>
            </w:r>
          </w:p>
        </w:tc>
        <w:tc>
          <w:tcPr>
            <w:tcW w:w="7092" w:type="dxa"/>
            <w:tcBorders>
              <w:left w:val="single" w:sz="4" w:space="0" w:color="auto"/>
              <w:right w:val="single" w:sz="4" w:space="0" w:color="auto"/>
            </w:tcBorders>
            <w:vAlign w:val="center"/>
          </w:tcPr>
          <w:p w14:paraId="189BA9C6" w14:textId="77777777" w:rsidR="00E57647" w:rsidRPr="00E57647" w:rsidRDefault="00E57647"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p>
        </w:tc>
      </w:tr>
      <w:tr w:rsidR="00E57647" w:rsidRPr="00737ACC" w14:paraId="7BFF4B37" w14:textId="77777777" w:rsidTr="00076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tcPr>
          <w:p w14:paraId="1BC7F6BA" w14:textId="77777777" w:rsidR="00E57647" w:rsidRPr="00E57647" w:rsidRDefault="00E57647" w:rsidP="000765A1">
            <w:pPr>
              <w:jc w:val="right"/>
              <w:rPr>
                <w:rFonts w:ascii="Garamond" w:hAnsi="Garamond"/>
                <w:color w:val="auto"/>
                <w:sz w:val="16"/>
                <w:szCs w:val="24"/>
              </w:rPr>
            </w:pPr>
            <w:r w:rsidRPr="00E57647">
              <w:rPr>
                <w:rFonts w:ascii="Garamond" w:hAnsi="Garamond"/>
                <w:color w:val="auto"/>
                <w:sz w:val="16"/>
                <w:szCs w:val="24"/>
              </w:rPr>
              <w:t>Attachment(s) in Support of Waiver</w:t>
            </w:r>
          </w:p>
        </w:tc>
        <w:tc>
          <w:tcPr>
            <w:tcW w:w="7092" w:type="dxa"/>
            <w:tcBorders>
              <w:left w:val="single" w:sz="4" w:space="0" w:color="auto"/>
              <w:right w:val="single" w:sz="4" w:space="0" w:color="auto"/>
            </w:tcBorders>
            <w:vAlign w:val="center"/>
          </w:tcPr>
          <w:p w14:paraId="6151037A" w14:textId="77777777" w:rsidR="00E57647" w:rsidRPr="00E57647" w:rsidRDefault="00E57647" w:rsidP="000765A1">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E57647" w14:paraId="1FF897C8" w14:textId="77777777" w:rsidTr="00E33A48">
        <w:tc>
          <w:tcPr>
            <w:cnfStyle w:val="001000000000" w:firstRow="0" w:lastRow="0" w:firstColumn="1" w:lastColumn="0" w:oddVBand="0" w:evenVBand="0" w:oddHBand="0" w:evenHBand="0" w:firstRowFirstColumn="0" w:firstRowLastColumn="0" w:lastRowFirstColumn="0" w:lastRowLastColumn="0"/>
            <w:tcW w:w="10800" w:type="dxa"/>
            <w:gridSpan w:val="2"/>
            <w:tcBorders>
              <w:left w:val="single" w:sz="4" w:space="0" w:color="auto"/>
              <w:right w:val="single" w:sz="4" w:space="0" w:color="auto"/>
            </w:tcBorders>
          </w:tcPr>
          <w:p w14:paraId="10336D66" w14:textId="074FAD42" w:rsidR="00E57647" w:rsidRPr="00E57647" w:rsidRDefault="00E57647" w:rsidP="00E57647">
            <w:pPr>
              <w:jc w:val="center"/>
              <w:rPr>
                <w:rFonts w:ascii="Garamond" w:hAnsi="Garamond"/>
                <w:sz w:val="16"/>
                <w:szCs w:val="24"/>
              </w:rPr>
            </w:pPr>
            <w:r w:rsidRPr="00E57647">
              <w:rPr>
                <w:rFonts w:ascii="Garamond" w:hAnsi="Garamond"/>
                <w:smallCaps/>
                <w:color w:val="auto"/>
                <w:sz w:val="16"/>
                <w:szCs w:val="24"/>
              </w:rPr>
              <w:t xml:space="preserve">Waiver Request # </w:t>
            </w:r>
            <w:r w:rsidRPr="00E57647">
              <w:rPr>
                <w:rFonts w:ascii="Garamond" w:hAnsi="Garamond"/>
                <w:smallCaps/>
                <w:color w:val="auto"/>
                <w:sz w:val="16"/>
                <w:szCs w:val="24"/>
              </w:rPr>
              <w:t>2</w:t>
            </w:r>
          </w:p>
        </w:tc>
      </w:tr>
      <w:bookmarkEnd w:id="0"/>
      <w:tr w:rsidR="008F47A4" w14:paraId="43702F46" w14:textId="77777777" w:rsidTr="00E57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tcPr>
          <w:p w14:paraId="292525A3" w14:textId="77777777" w:rsidR="008F47A4" w:rsidRPr="00E57647" w:rsidRDefault="008F47A4" w:rsidP="00C37E52">
            <w:pPr>
              <w:jc w:val="right"/>
              <w:rPr>
                <w:rFonts w:ascii="Garamond" w:hAnsi="Garamond"/>
                <w:color w:val="auto"/>
                <w:sz w:val="16"/>
                <w:szCs w:val="24"/>
              </w:rPr>
            </w:pPr>
            <w:r w:rsidRPr="00E57647">
              <w:rPr>
                <w:rFonts w:ascii="Garamond" w:hAnsi="Garamond"/>
                <w:color w:val="auto"/>
                <w:sz w:val="16"/>
                <w:szCs w:val="24"/>
              </w:rPr>
              <w:t xml:space="preserve">Requested Accreditation Component to be Waived: </w:t>
            </w:r>
          </w:p>
          <w:p w14:paraId="11219A4F" w14:textId="77777777" w:rsidR="008F47A4" w:rsidRPr="00E57647" w:rsidRDefault="008F47A4" w:rsidP="00C37E52">
            <w:pPr>
              <w:jc w:val="right"/>
              <w:rPr>
                <w:rFonts w:ascii="Garamond" w:hAnsi="Garamond"/>
                <w:color w:val="auto"/>
                <w:sz w:val="16"/>
                <w:szCs w:val="24"/>
              </w:rPr>
            </w:pPr>
            <w:r w:rsidRPr="00E57647">
              <w:rPr>
                <w:rFonts w:ascii="Garamond" w:hAnsi="Garamond"/>
                <w:color w:val="auto"/>
                <w:sz w:val="16"/>
                <w:szCs w:val="24"/>
              </w:rPr>
              <w:t>(copy and paste from PSCAP application)</w:t>
            </w:r>
          </w:p>
        </w:tc>
        <w:tc>
          <w:tcPr>
            <w:tcW w:w="7092" w:type="dxa"/>
            <w:tcBorders>
              <w:left w:val="single" w:sz="4" w:space="0" w:color="auto"/>
              <w:right w:val="single" w:sz="4" w:space="0" w:color="auto"/>
            </w:tcBorders>
            <w:vAlign w:val="center"/>
          </w:tcPr>
          <w:p w14:paraId="51299619" w14:textId="77777777" w:rsidR="008F47A4" w:rsidRPr="00E57647" w:rsidRDefault="008F47A4" w:rsidP="00737ACC">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737ACC" w14:paraId="5DABE01B" w14:textId="77777777" w:rsidTr="00ED7162">
        <w:tc>
          <w:tcPr>
            <w:cnfStyle w:val="001000000000" w:firstRow="0" w:lastRow="0" w:firstColumn="1" w:lastColumn="0" w:oddVBand="0" w:evenVBand="0" w:oddHBand="0" w:evenHBand="0" w:firstRowFirstColumn="0" w:firstRowLastColumn="0" w:lastRowFirstColumn="0" w:lastRowLastColumn="0"/>
            <w:tcW w:w="3708" w:type="dxa"/>
          </w:tcPr>
          <w:p w14:paraId="41D26360" w14:textId="77777777" w:rsidR="008F47A4" w:rsidRPr="00E57647" w:rsidRDefault="008F47A4" w:rsidP="00C37E52">
            <w:pPr>
              <w:jc w:val="right"/>
              <w:rPr>
                <w:rFonts w:ascii="Garamond" w:hAnsi="Garamond"/>
                <w:color w:val="auto"/>
                <w:sz w:val="16"/>
                <w:szCs w:val="24"/>
              </w:rPr>
            </w:pPr>
            <w:r w:rsidRPr="00E57647">
              <w:rPr>
                <w:rFonts w:ascii="Garamond" w:hAnsi="Garamond"/>
                <w:color w:val="auto"/>
                <w:sz w:val="16"/>
                <w:szCs w:val="24"/>
              </w:rPr>
              <w:t>Has this Component Been Previously Waived?</w:t>
            </w:r>
          </w:p>
        </w:tc>
        <w:tc>
          <w:tcPr>
            <w:tcW w:w="7092" w:type="dxa"/>
            <w:vAlign w:val="center"/>
          </w:tcPr>
          <w:p w14:paraId="3F3B36A3" w14:textId="7F2FBE96" w:rsidR="008F47A4" w:rsidRPr="00E57647" w:rsidRDefault="00E57647" w:rsidP="00737ACC">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r w:rsidRPr="00E57647">
              <w:rPr>
                <w:rFonts w:ascii="Garamond" w:hAnsi="Garamond"/>
                <w:b/>
                <w:color w:val="auto"/>
                <w:sz w:val="16"/>
                <w:szCs w:val="24"/>
              </w:rPr>
              <w:t>Y/N (list year, if applicable)</w:t>
            </w:r>
          </w:p>
        </w:tc>
      </w:tr>
      <w:tr w:rsidR="00E57647" w:rsidRPr="00737ACC" w14:paraId="35D27B34" w14:textId="77777777" w:rsidTr="00E5764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800" w:type="dxa"/>
            <w:gridSpan w:val="2"/>
            <w:tcBorders>
              <w:left w:val="single" w:sz="4" w:space="0" w:color="auto"/>
              <w:right w:val="single" w:sz="4" w:space="0" w:color="auto"/>
            </w:tcBorders>
            <w:vAlign w:val="center"/>
          </w:tcPr>
          <w:p w14:paraId="3D670FB6" w14:textId="07535087" w:rsidR="00E57647" w:rsidRPr="00E57647" w:rsidRDefault="00E57647" w:rsidP="000765A1">
            <w:pPr>
              <w:jc w:val="center"/>
              <w:rPr>
                <w:rFonts w:ascii="Garamond" w:hAnsi="Garamond"/>
                <w:color w:val="auto"/>
                <w:sz w:val="16"/>
                <w:szCs w:val="24"/>
              </w:rPr>
            </w:pPr>
            <w:r w:rsidRPr="00E57647">
              <w:rPr>
                <w:rFonts w:ascii="Garamond" w:hAnsi="Garamond"/>
                <w:smallCaps/>
                <w:color w:val="auto"/>
                <w:sz w:val="16"/>
                <w:szCs w:val="24"/>
              </w:rPr>
              <w:t xml:space="preserve">Waiver Request </w:t>
            </w:r>
            <w:r w:rsidRPr="00E57647">
              <w:rPr>
                <w:rFonts w:ascii="Garamond" w:hAnsi="Garamond"/>
                <w:smallCaps/>
                <w:color w:val="auto"/>
                <w:sz w:val="16"/>
                <w:szCs w:val="24"/>
              </w:rPr>
              <w:t xml:space="preserve">#2 </w:t>
            </w:r>
            <w:r w:rsidRPr="00E57647">
              <w:rPr>
                <w:rFonts w:ascii="Garamond" w:hAnsi="Garamond"/>
                <w:smallCaps/>
                <w:color w:val="auto"/>
                <w:sz w:val="16"/>
                <w:szCs w:val="24"/>
              </w:rPr>
              <w:t>Narrative</w:t>
            </w:r>
            <w:r w:rsidRPr="00E57647">
              <w:rPr>
                <w:rFonts w:ascii="Garamond" w:hAnsi="Garamond"/>
                <w:color w:val="auto"/>
                <w:sz w:val="16"/>
                <w:szCs w:val="24"/>
              </w:rPr>
              <w:t xml:space="preserve"> ((limit 500 words)</w:t>
            </w:r>
          </w:p>
        </w:tc>
      </w:tr>
      <w:tr w:rsidR="00D3722B" w:rsidRPr="00737ACC" w14:paraId="6C89321B" w14:textId="77777777" w:rsidTr="001D62EB">
        <w:trPr>
          <w:trHeight w:val="242"/>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vAlign w:val="center"/>
          </w:tcPr>
          <w:p w14:paraId="66CD5BAC" w14:textId="34C6ED9F"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What has the team done to</w:t>
            </w:r>
            <w:r>
              <w:rPr>
                <w:rFonts w:ascii="Garamond" w:hAnsi="Garamond"/>
                <w:b w:val="0"/>
                <w:color w:val="auto"/>
                <w:sz w:val="16"/>
                <w:szCs w:val="24"/>
              </w:rPr>
              <w:t xml:space="preserve"> meet</w:t>
            </w:r>
            <w:r w:rsidRPr="00D3722B">
              <w:rPr>
                <w:rFonts w:ascii="Garamond" w:hAnsi="Garamond"/>
                <w:b w:val="0"/>
                <w:color w:val="auto"/>
                <w:sz w:val="16"/>
                <w:szCs w:val="24"/>
              </w:rPr>
              <w:t xml:space="preserve"> this standard?</w:t>
            </w:r>
          </w:p>
        </w:tc>
        <w:tc>
          <w:tcPr>
            <w:tcW w:w="7092" w:type="dxa"/>
            <w:tcBorders>
              <w:left w:val="single" w:sz="4" w:space="0" w:color="auto"/>
              <w:right w:val="single" w:sz="4" w:space="0" w:color="auto"/>
            </w:tcBorders>
            <w:vAlign w:val="center"/>
          </w:tcPr>
          <w:p w14:paraId="6F42B0E5" w14:textId="77777777" w:rsidR="00D3722B" w:rsidRPr="00E57647" w:rsidRDefault="00D3722B"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p>
        </w:tc>
      </w:tr>
      <w:tr w:rsidR="00D3722B" w:rsidRPr="00737ACC" w14:paraId="1FAACAF9" w14:textId="77777777" w:rsidTr="001D62E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bottom w:val="single" w:sz="4" w:space="0" w:color="auto"/>
              <w:right w:val="single" w:sz="4" w:space="0" w:color="auto"/>
            </w:tcBorders>
            <w:vAlign w:val="center"/>
          </w:tcPr>
          <w:p w14:paraId="66542BD2" w14:textId="0A02EB79"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Why is the team unable to meet in near future?</w:t>
            </w:r>
          </w:p>
        </w:tc>
        <w:tc>
          <w:tcPr>
            <w:tcW w:w="7092" w:type="dxa"/>
            <w:tcBorders>
              <w:left w:val="single" w:sz="4" w:space="0" w:color="auto"/>
              <w:bottom w:val="single" w:sz="4" w:space="0" w:color="auto"/>
              <w:right w:val="single" w:sz="4" w:space="0" w:color="auto"/>
            </w:tcBorders>
            <w:vAlign w:val="center"/>
          </w:tcPr>
          <w:p w14:paraId="4621F46D" w14:textId="77777777" w:rsidR="00D3722B" w:rsidRPr="00E57647" w:rsidRDefault="00D3722B" w:rsidP="00D3722B">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D3722B" w:rsidRPr="00737ACC" w14:paraId="7A5375DF" w14:textId="77777777" w:rsidTr="001D62EB">
        <w:trPr>
          <w:trHeight w:val="269"/>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vAlign w:val="center"/>
          </w:tcPr>
          <w:p w14:paraId="76396FF8" w14:textId="62FD2961"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How will the team honor the intent of the standard?</w:t>
            </w:r>
          </w:p>
        </w:tc>
        <w:tc>
          <w:tcPr>
            <w:tcW w:w="7092" w:type="dxa"/>
            <w:tcBorders>
              <w:left w:val="single" w:sz="4" w:space="0" w:color="auto"/>
              <w:right w:val="single" w:sz="4" w:space="0" w:color="auto"/>
            </w:tcBorders>
            <w:vAlign w:val="center"/>
          </w:tcPr>
          <w:p w14:paraId="1489822B" w14:textId="77777777" w:rsidR="00D3722B" w:rsidRPr="00E57647" w:rsidRDefault="00D3722B"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p>
        </w:tc>
      </w:tr>
      <w:tr w:rsidR="00D3722B" w:rsidRPr="00737ACC" w14:paraId="54599C8B" w14:textId="77777777" w:rsidTr="00076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tcPr>
          <w:p w14:paraId="6EDDEC70" w14:textId="77777777"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Attachment(s) in Support of Waiver</w:t>
            </w:r>
          </w:p>
        </w:tc>
        <w:tc>
          <w:tcPr>
            <w:tcW w:w="7092" w:type="dxa"/>
            <w:tcBorders>
              <w:left w:val="single" w:sz="4" w:space="0" w:color="auto"/>
              <w:right w:val="single" w:sz="4" w:space="0" w:color="auto"/>
            </w:tcBorders>
            <w:vAlign w:val="center"/>
          </w:tcPr>
          <w:p w14:paraId="52C46B6A" w14:textId="77777777" w:rsidR="00D3722B" w:rsidRPr="00E57647" w:rsidRDefault="00D3722B" w:rsidP="00D3722B">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D3722B" w14:paraId="44A74FD2" w14:textId="77777777" w:rsidTr="009B0238">
        <w:tc>
          <w:tcPr>
            <w:cnfStyle w:val="001000000000" w:firstRow="0" w:lastRow="0" w:firstColumn="1" w:lastColumn="0" w:oddVBand="0" w:evenVBand="0" w:oddHBand="0" w:evenHBand="0" w:firstRowFirstColumn="0" w:firstRowLastColumn="0" w:lastRowFirstColumn="0" w:lastRowLastColumn="0"/>
            <w:tcW w:w="10800" w:type="dxa"/>
            <w:gridSpan w:val="2"/>
            <w:tcBorders>
              <w:left w:val="single" w:sz="4" w:space="0" w:color="auto"/>
              <w:right w:val="single" w:sz="4" w:space="0" w:color="auto"/>
            </w:tcBorders>
          </w:tcPr>
          <w:p w14:paraId="794AC653" w14:textId="5F83D322" w:rsidR="00D3722B" w:rsidRPr="00E57647" w:rsidRDefault="00D3722B" w:rsidP="00D3722B">
            <w:pPr>
              <w:jc w:val="center"/>
              <w:rPr>
                <w:rFonts w:ascii="Garamond" w:hAnsi="Garamond"/>
                <w:smallCaps/>
                <w:sz w:val="16"/>
                <w:szCs w:val="24"/>
              </w:rPr>
            </w:pPr>
            <w:r w:rsidRPr="00E57647">
              <w:rPr>
                <w:rFonts w:ascii="Garamond" w:hAnsi="Garamond"/>
                <w:smallCaps/>
                <w:color w:val="auto"/>
                <w:sz w:val="16"/>
                <w:szCs w:val="24"/>
              </w:rPr>
              <w:t>Waiver Request # 3</w:t>
            </w:r>
          </w:p>
        </w:tc>
      </w:tr>
      <w:tr w:rsidR="00D3722B" w14:paraId="59A6751E" w14:textId="77777777" w:rsidTr="00E57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tcPr>
          <w:p w14:paraId="7FAEB4A0" w14:textId="77777777"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 xml:space="preserve">Requested Accreditation Component to be Waived: </w:t>
            </w:r>
          </w:p>
          <w:p w14:paraId="6C546392" w14:textId="77777777"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(copy and paste from PSCAP application)</w:t>
            </w:r>
          </w:p>
        </w:tc>
        <w:tc>
          <w:tcPr>
            <w:tcW w:w="7092" w:type="dxa"/>
            <w:tcBorders>
              <w:left w:val="single" w:sz="4" w:space="0" w:color="auto"/>
              <w:right w:val="single" w:sz="4" w:space="0" w:color="auto"/>
            </w:tcBorders>
            <w:vAlign w:val="center"/>
          </w:tcPr>
          <w:p w14:paraId="7C7CC535" w14:textId="77777777" w:rsidR="00D3722B" w:rsidRPr="00E57647" w:rsidRDefault="00D3722B" w:rsidP="00D3722B">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D3722B" w14:paraId="51FED5AF" w14:textId="77777777" w:rsidTr="00ED7162">
        <w:tc>
          <w:tcPr>
            <w:cnfStyle w:val="001000000000" w:firstRow="0" w:lastRow="0" w:firstColumn="1" w:lastColumn="0" w:oddVBand="0" w:evenVBand="0" w:oddHBand="0" w:evenHBand="0" w:firstRowFirstColumn="0" w:firstRowLastColumn="0" w:lastRowFirstColumn="0" w:lastRowLastColumn="0"/>
            <w:tcW w:w="3708" w:type="dxa"/>
          </w:tcPr>
          <w:p w14:paraId="61E7EB45" w14:textId="77777777"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Has this Component Been Previously Waived?</w:t>
            </w:r>
          </w:p>
        </w:tc>
        <w:tc>
          <w:tcPr>
            <w:tcW w:w="7092" w:type="dxa"/>
            <w:vAlign w:val="center"/>
          </w:tcPr>
          <w:p w14:paraId="19399B13" w14:textId="1725B2CB" w:rsidR="00D3722B" w:rsidRPr="00E57647" w:rsidRDefault="00D3722B"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r w:rsidRPr="00E57647">
              <w:rPr>
                <w:rFonts w:ascii="Garamond" w:hAnsi="Garamond"/>
                <w:b/>
                <w:color w:val="auto"/>
                <w:sz w:val="16"/>
                <w:szCs w:val="24"/>
              </w:rPr>
              <w:t>Y/N (list year, if applicable)</w:t>
            </w:r>
          </w:p>
        </w:tc>
      </w:tr>
      <w:tr w:rsidR="00D3722B" w:rsidRPr="00737ACC" w14:paraId="028D9FFB" w14:textId="77777777" w:rsidTr="00E5764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800" w:type="dxa"/>
            <w:gridSpan w:val="2"/>
            <w:tcBorders>
              <w:left w:val="single" w:sz="4" w:space="0" w:color="auto"/>
              <w:right w:val="single" w:sz="4" w:space="0" w:color="auto"/>
            </w:tcBorders>
            <w:vAlign w:val="center"/>
          </w:tcPr>
          <w:p w14:paraId="39AB7AAA" w14:textId="50E205BA" w:rsidR="00D3722B" w:rsidRPr="00E57647" w:rsidRDefault="00D3722B" w:rsidP="00D3722B">
            <w:pPr>
              <w:jc w:val="center"/>
              <w:rPr>
                <w:rFonts w:ascii="Garamond" w:hAnsi="Garamond"/>
                <w:color w:val="auto"/>
                <w:sz w:val="16"/>
                <w:szCs w:val="24"/>
              </w:rPr>
            </w:pPr>
            <w:r w:rsidRPr="00E57647">
              <w:rPr>
                <w:rFonts w:ascii="Garamond" w:hAnsi="Garamond"/>
                <w:smallCaps/>
                <w:color w:val="auto"/>
                <w:sz w:val="16"/>
                <w:szCs w:val="24"/>
              </w:rPr>
              <w:t xml:space="preserve">Waiver Request </w:t>
            </w:r>
            <w:r w:rsidRPr="00E57647">
              <w:rPr>
                <w:rFonts w:ascii="Garamond" w:hAnsi="Garamond"/>
                <w:smallCaps/>
                <w:color w:val="auto"/>
                <w:sz w:val="16"/>
                <w:szCs w:val="24"/>
              </w:rPr>
              <w:t xml:space="preserve">#3 </w:t>
            </w:r>
            <w:r w:rsidRPr="00E57647">
              <w:rPr>
                <w:rFonts w:ascii="Garamond" w:hAnsi="Garamond"/>
                <w:smallCaps/>
                <w:color w:val="auto"/>
                <w:sz w:val="16"/>
                <w:szCs w:val="24"/>
              </w:rPr>
              <w:t>Narrative</w:t>
            </w:r>
            <w:r w:rsidRPr="00E57647">
              <w:rPr>
                <w:rFonts w:ascii="Garamond" w:hAnsi="Garamond"/>
                <w:color w:val="auto"/>
                <w:sz w:val="16"/>
                <w:szCs w:val="24"/>
              </w:rPr>
              <w:t xml:space="preserve"> ((limit 500 words)</w:t>
            </w:r>
          </w:p>
        </w:tc>
      </w:tr>
      <w:tr w:rsidR="00D3722B" w:rsidRPr="00737ACC" w14:paraId="3E109762" w14:textId="77777777" w:rsidTr="00064373">
        <w:trPr>
          <w:trHeight w:val="242"/>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vAlign w:val="center"/>
          </w:tcPr>
          <w:p w14:paraId="0E3F19F5" w14:textId="2CDE0FD3"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What has the team done to</w:t>
            </w:r>
            <w:r>
              <w:rPr>
                <w:rFonts w:ascii="Garamond" w:hAnsi="Garamond"/>
                <w:b w:val="0"/>
                <w:color w:val="auto"/>
                <w:sz w:val="16"/>
                <w:szCs w:val="24"/>
              </w:rPr>
              <w:t xml:space="preserve"> meet</w:t>
            </w:r>
            <w:r w:rsidRPr="00D3722B">
              <w:rPr>
                <w:rFonts w:ascii="Garamond" w:hAnsi="Garamond"/>
                <w:b w:val="0"/>
                <w:color w:val="auto"/>
                <w:sz w:val="16"/>
                <w:szCs w:val="24"/>
              </w:rPr>
              <w:t xml:space="preserve"> this standard?</w:t>
            </w:r>
          </w:p>
        </w:tc>
        <w:tc>
          <w:tcPr>
            <w:tcW w:w="7092" w:type="dxa"/>
            <w:tcBorders>
              <w:left w:val="single" w:sz="4" w:space="0" w:color="auto"/>
              <w:right w:val="single" w:sz="4" w:space="0" w:color="auto"/>
            </w:tcBorders>
            <w:vAlign w:val="center"/>
          </w:tcPr>
          <w:p w14:paraId="25D38135" w14:textId="77777777" w:rsidR="00D3722B" w:rsidRPr="00E57647" w:rsidRDefault="00D3722B"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p>
        </w:tc>
      </w:tr>
      <w:tr w:rsidR="00D3722B" w:rsidRPr="00737ACC" w14:paraId="5C2166DA" w14:textId="77777777" w:rsidTr="00064373">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bottom w:val="single" w:sz="4" w:space="0" w:color="auto"/>
              <w:right w:val="single" w:sz="4" w:space="0" w:color="auto"/>
            </w:tcBorders>
            <w:vAlign w:val="center"/>
          </w:tcPr>
          <w:p w14:paraId="1D8C6F3C" w14:textId="6D341898"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Why is the team unable to meet in near future?</w:t>
            </w:r>
          </w:p>
        </w:tc>
        <w:tc>
          <w:tcPr>
            <w:tcW w:w="7092" w:type="dxa"/>
            <w:tcBorders>
              <w:left w:val="single" w:sz="4" w:space="0" w:color="auto"/>
              <w:bottom w:val="single" w:sz="4" w:space="0" w:color="auto"/>
              <w:right w:val="single" w:sz="4" w:space="0" w:color="auto"/>
            </w:tcBorders>
            <w:vAlign w:val="center"/>
          </w:tcPr>
          <w:p w14:paraId="2F94021A" w14:textId="77777777" w:rsidR="00D3722B" w:rsidRPr="00E57647" w:rsidRDefault="00D3722B" w:rsidP="00D3722B">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D3722B" w:rsidRPr="00737ACC" w14:paraId="016B9026" w14:textId="77777777" w:rsidTr="00064373">
        <w:trPr>
          <w:trHeight w:val="269"/>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vAlign w:val="center"/>
          </w:tcPr>
          <w:p w14:paraId="08739702" w14:textId="606AD965"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How will the team honor the intent of the standard?</w:t>
            </w:r>
          </w:p>
        </w:tc>
        <w:tc>
          <w:tcPr>
            <w:tcW w:w="7092" w:type="dxa"/>
            <w:tcBorders>
              <w:left w:val="single" w:sz="4" w:space="0" w:color="auto"/>
              <w:right w:val="single" w:sz="4" w:space="0" w:color="auto"/>
            </w:tcBorders>
            <w:vAlign w:val="center"/>
          </w:tcPr>
          <w:p w14:paraId="5574EB16" w14:textId="77777777" w:rsidR="00D3722B" w:rsidRPr="00E57647" w:rsidRDefault="00D3722B"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p>
        </w:tc>
      </w:tr>
      <w:tr w:rsidR="00D3722B" w:rsidRPr="00737ACC" w14:paraId="469F95E1" w14:textId="77777777" w:rsidTr="00076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tcPr>
          <w:p w14:paraId="1685BD87" w14:textId="77777777"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Attachment(s) in Support of Waiver</w:t>
            </w:r>
          </w:p>
        </w:tc>
        <w:tc>
          <w:tcPr>
            <w:tcW w:w="7092" w:type="dxa"/>
            <w:tcBorders>
              <w:left w:val="single" w:sz="4" w:space="0" w:color="auto"/>
              <w:right w:val="single" w:sz="4" w:space="0" w:color="auto"/>
            </w:tcBorders>
            <w:vAlign w:val="center"/>
          </w:tcPr>
          <w:p w14:paraId="23C48E9B" w14:textId="77777777" w:rsidR="00D3722B" w:rsidRPr="00E57647" w:rsidRDefault="00D3722B" w:rsidP="00D3722B">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D3722B" w14:paraId="36C442E3" w14:textId="77777777" w:rsidTr="006A33BF">
        <w:tc>
          <w:tcPr>
            <w:cnfStyle w:val="001000000000" w:firstRow="0" w:lastRow="0" w:firstColumn="1" w:lastColumn="0" w:oddVBand="0" w:evenVBand="0" w:oddHBand="0" w:evenHBand="0" w:firstRowFirstColumn="0" w:firstRowLastColumn="0" w:lastRowFirstColumn="0" w:lastRowLastColumn="0"/>
            <w:tcW w:w="10800" w:type="dxa"/>
            <w:gridSpan w:val="2"/>
            <w:tcBorders>
              <w:left w:val="single" w:sz="4" w:space="0" w:color="auto"/>
              <w:bottom w:val="single" w:sz="4" w:space="0" w:color="auto"/>
              <w:right w:val="single" w:sz="4" w:space="0" w:color="auto"/>
            </w:tcBorders>
          </w:tcPr>
          <w:p w14:paraId="1678E3B5" w14:textId="2DB8B0AC" w:rsidR="00D3722B" w:rsidRPr="00E57647" w:rsidRDefault="00D3722B" w:rsidP="00D3722B">
            <w:pPr>
              <w:jc w:val="center"/>
              <w:rPr>
                <w:rFonts w:ascii="Garamond" w:hAnsi="Garamond"/>
                <w:sz w:val="16"/>
                <w:szCs w:val="24"/>
              </w:rPr>
            </w:pPr>
            <w:r w:rsidRPr="00E57647">
              <w:rPr>
                <w:rFonts w:ascii="Garamond" w:hAnsi="Garamond"/>
                <w:smallCaps/>
                <w:color w:val="auto"/>
                <w:sz w:val="16"/>
                <w:szCs w:val="24"/>
              </w:rPr>
              <w:t xml:space="preserve">Waiver Request # </w:t>
            </w:r>
            <w:r w:rsidRPr="00E57647">
              <w:rPr>
                <w:rFonts w:ascii="Garamond" w:hAnsi="Garamond"/>
                <w:smallCaps/>
                <w:color w:val="auto"/>
                <w:sz w:val="16"/>
                <w:szCs w:val="24"/>
              </w:rPr>
              <w:t>4</w:t>
            </w:r>
          </w:p>
        </w:tc>
      </w:tr>
      <w:tr w:rsidR="00D3722B" w14:paraId="146E98F4" w14:textId="77777777" w:rsidTr="00E57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bottom w:val="single" w:sz="4" w:space="0" w:color="auto"/>
              <w:right w:val="single" w:sz="4" w:space="0" w:color="auto"/>
            </w:tcBorders>
          </w:tcPr>
          <w:p w14:paraId="18AA2F1A" w14:textId="77777777"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 xml:space="preserve">Requested Accreditation Component to be Waived: </w:t>
            </w:r>
          </w:p>
          <w:p w14:paraId="53DDAC12" w14:textId="77777777"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(copy and paste from PSCAP application)</w:t>
            </w:r>
          </w:p>
        </w:tc>
        <w:tc>
          <w:tcPr>
            <w:tcW w:w="7092" w:type="dxa"/>
            <w:tcBorders>
              <w:left w:val="single" w:sz="4" w:space="0" w:color="auto"/>
              <w:bottom w:val="single" w:sz="4" w:space="0" w:color="auto"/>
              <w:right w:val="single" w:sz="4" w:space="0" w:color="auto"/>
            </w:tcBorders>
            <w:vAlign w:val="center"/>
          </w:tcPr>
          <w:p w14:paraId="7A1F0E25" w14:textId="77777777" w:rsidR="00D3722B" w:rsidRPr="00E57647" w:rsidRDefault="00D3722B" w:rsidP="00D3722B">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D3722B" w14:paraId="11505E58" w14:textId="77777777" w:rsidTr="00921AD8">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tcPr>
          <w:p w14:paraId="71EE97B0" w14:textId="77777777"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Has this Component Been Previously Waived?</w:t>
            </w:r>
          </w:p>
        </w:tc>
        <w:tc>
          <w:tcPr>
            <w:tcW w:w="7092" w:type="dxa"/>
            <w:tcBorders>
              <w:left w:val="single" w:sz="4" w:space="0" w:color="auto"/>
              <w:right w:val="single" w:sz="4" w:space="0" w:color="auto"/>
            </w:tcBorders>
            <w:vAlign w:val="center"/>
          </w:tcPr>
          <w:p w14:paraId="693E2CFA" w14:textId="309B7306" w:rsidR="00D3722B" w:rsidRPr="00E57647" w:rsidRDefault="00D3722B"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r w:rsidRPr="00E57647">
              <w:rPr>
                <w:rFonts w:ascii="Garamond" w:hAnsi="Garamond"/>
                <w:b/>
                <w:color w:val="auto"/>
                <w:sz w:val="16"/>
                <w:szCs w:val="24"/>
              </w:rPr>
              <w:t>Y/N (list year, if applicable)</w:t>
            </w:r>
          </w:p>
        </w:tc>
      </w:tr>
      <w:tr w:rsidR="00D3722B" w14:paraId="612527A3" w14:textId="77777777" w:rsidTr="00E5764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800" w:type="dxa"/>
            <w:gridSpan w:val="2"/>
            <w:tcBorders>
              <w:left w:val="single" w:sz="4" w:space="0" w:color="auto"/>
              <w:right w:val="single" w:sz="4" w:space="0" w:color="auto"/>
            </w:tcBorders>
            <w:vAlign w:val="center"/>
          </w:tcPr>
          <w:p w14:paraId="322F7195" w14:textId="1AA8583C" w:rsidR="00D3722B" w:rsidRPr="00E57647" w:rsidRDefault="00D3722B" w:rsidP="00D3722B">
            <w:pPr>
              <w:jc w:val="center"/>
              <w:rPr>
                <w:rFonts w:ascii="Garamond" w:hAnsi="Garamond"/>
                <w:color w:val="auto"/>
                <w:sz w:val="16"/>
                <w:szCs w:val="24"/>
              </w:rPr>
            </w:pPr>
            <w:bookmarkStart w:id="1" w:name="_Hlk26797801"/>
            <w:r w:rsidRPr="00E57647">
              <w:rPr>
                <w:rFonts w:ascii="Garamond" w:hAnsi="Garamond"/>
                <w:smallCaps/>
                <w:color w:val="auto"/>
                <w:sz w:val="16"/>
                <w:szCs w:val="24"/>
              </w:rPr>
              <w:t xml:space="preserve">Waiver Request </w:t>
            </w:r>
            <w:r w:rsidRPr="00E57647">
              <w:rPr>
                <w:rFonts w:ascii="Garamond" w:hAnsi="Garamond"/>
                <w:smallCaps/>
                <w:color w:val="auto"/>
                <w:sz w:val="16"/>
                <w:szCs w:val="24"/>
              </w:rPr>
              <w:t xml:space="preserve">#4 </w:t>
            </w:r>
            <w:r w:rsidRPr="00E57647">
              <w:rPr>
                <w:rFonts w:ascii="Garamond" w:hAnsi="Garamond"/>
                <w:smallCaps/>
                <w:color w:val="auto"/>
                <w:sz w:val="16"/>
                <w:szCs w:val="24"/>
              </w:rPr>
              <w:t>Narrative</w:t>
            </w:r>
            <w:r w:rsidRPr="00E57647">
              <w:rPr>
                <w:rFonts w:ascii="Garamond" w:hAnsi="Garamond"/>
                <w:color w:val="auto"/>
                <w:sz w:val="16"/>
                <w:szCs w:val="24"/>
              </w:rPr>
              <w:t xml:space="preserve"> ((limit 500 words)</w:t>
            </w:r>
          </w:p>
        </w:tc>
      </w:tr>
      <w:tr w:rsidR="00D3722B" w14:paraId="0ABF227A" w14:textId="77777777" w:rsidTr="008052B6">
        <w:trPr>
          <w:trHeight w:val="242"/>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vAlign w:val="center"/>
          </w:tcPr>
          <w:p w14:paraId="05EF668F" w14:textId="225E478C"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What has the team done to</w:t>
            </w:r>
            <w:r>
              <w:rPr>
                <w:rFonts w:ascii="Garamond" w:hAnsi="Garamond"/>
                <w:b w:val="0"/>
                <w:color w:val="auto"/>
                <w:sz w:val="16"/>
                <w:szCs w:val="24"/>
              </w:rPr>
              <w:t xml:space="preserve"> meet</w:t>
            </w:r>
            <w:r w:rsidRPr="00D3722B">
              <w:rPr>
                <w:rFonts w:ascii="Garamond" w:hAnsi="Garamond"/>
                <w:b w:val="0"/>
                <w:color w:val="auto"/>
                <w:sz w:val="16"/>
                <w:szCs w:val="24"/>
              </w:rPr>
              <w:t xml:space="preserve"> this standard?</w:t>
            </w:r>
          </w:p>
        </w:tc>
        <w:tc>
          <w:tcPr>
            <w:tcW w:w="7092" w:type="dxa"/>
            <w:tcBorders>
              <w:left w:val="single" w:sz="4" w:space="0" w:color="auto"/>
              <w:right w:val="single" w:sz="4" w:space="0" w:color="auto"/>
            </w:tcBorders>
            <w:vAlign w:val="center"/>
          </w:tcPr>
          <w:p w14:paraId="4C3E3D36" w14:textId="77777777" w:rsidR="00D3722B" w:rsidRPr="00E57647" w:rsidRDefault="00D3722B" w:rsidP="00D3722B">
            <w:pPr>
              <w:cnfStyle w:val="000000000000" w:firstRow="0" w:lastRow="0" w:firstColumn="0" w:lastColumn="0" w:oddVBand="0" w:evenVBand="0" w:oddHBand="0" w:evenHBand="0" w:firstRowFirstColumn="0" w:firstRowLastColumn="0" w:lastRowFirstColumn="0" w:lastRowLastColumn="0"/>
              <w:rPr>
                <w:rFonts w:ascii="Garamond" w:hAnsi="Garamond"/>
                <w:b/>
                <w:color w:val="auto"/>
                <w:sz w:val="16"/>
                <w:szCs w:val="24"/>
              </w:rPr>
            </w:pPr>
          </w:p>
        </w:tc>
      </w:tr>
      <w:tr w:rsidR="00D3722B" w14:paraId="67095008" w14:textId="77777777" w:rsidTr="008052B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bottom w:val="single" w:sz="4" w:space="0" w:color="auto"/>
              <w:right w:val="single" w:sz="4" w:space="0" w:color="auto"/>
            </w:tcBorders>
            <w:vAlign w:val="center"/>
          </w:tcPr>
          <w:p w14:paraId="7C13E730" w14:textId="06BA1CFC"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Why is the team unable to meet in near future?</w:t>
            </w:r>
          </w:p>
        </w:tc>
        <w:tc>
          <w:tcPr>
            <w:tcW w:w="7092" w:type="dxa"/>
            <w:tcBorders>
              <w:left w:val="single" w:sz="4" w:space="0" w:color="auto"/>
              <w:bottom w:val="single" w:sz="4" w:space="0" w:color="auto"/>
              <w:right w:val="single" w:sz="4" w:space="0" w:color="auto"/>
            </w:tcBorders>
            <w:vAlign w:val="center"/>
          </w:tcPr>
          <w:p w14:paraId="22991D64" w14:textId="77777777" w:rsidR="00D3722B" w:rsidRPr="00E57647" w:rsidRDefault="00D3722B" w:rsidP="00D3722B">
            <w:pPr>
              <w:cnfStyle w:val="000000100000" w:firstRow="0" w:lastRow="0" w:firstColumn="0" w:lastColumn="0" w:oddVBand="0" w:evenVBand="0" w:oddHBand="1" w:evenHBand="0" w:firstRowFirstColumn="0" w:firstRowLastColumn="0" w:lastRowFirstColumn="0" w:lastRowLastColumn="0"/>
              <w:rPr>
                <w:rFonts w:ascii="Garamond" w:hAnsi="Garamond"/>
                <w:b/>
                <w:color w:val="auto"/>
                <w:sz w:val="16"/>
                <w:szCs w:val="24"/>
              </w:rPr>
            </w:pPr>
          </w:p>
        </w:tc>
      </w:tr>
      <w:tr w:rsidR="00D3722B" w14:paraId="0E47B2C2" w14:textId="77777777" w:rsidTr="008052B6">
        <w:trPr>
          <w:trHeight w:val="269"/>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vAlign w:val="center"/>
          </w:tcPr>
          <w:p w14:paraId="5340228B" w14:textId="0E431E8F" w:rsidR="00D3722B" w:rsidRPr="00E57647" w:rsidRDefault="00D3722B" w:rsidP="00D3722B">
            <w:pPr>
              <w:jc w:val="right"/>
              <w:rPr>
                <w:rFonts w:ascii="Garamond" w:hAnsi="Garamond"/>
                <w:color w:val="auto"/>
                <w:sz w:val="16"/>
                <w:szCs w:val="24"/>
              </w:rPr>
            </w:pPr>
            <w:r w:rsidRPr="00D3722B">
              <w:rPr>
                <w:rFonts w:ascii="Garamond" w:hAnsi="Garamond"/>
                <w:b w:val="0"/>
                <w:color w:val="auto"/>
                <w:sz w:val="16"/>
                <w:szCs w:val="24"/>
              </w:rPr>
              <w:t>How will the team honor the intent of the standard?</w:t>
            </w:r>
          </w:p>
        </w:tc>
        <w:tc>
          <w:tcPr>
            <w:tcW w:w="7092" w:type="dxa"/>
            <w:tcBorders>
              <w:left w:val="single" w:sz="4" w:space="0" w:color="auto"/>
              <w:right w:val="single" w:sz="4" w:space="0" w:color="auto"/>
            </w:tcBorders>
            <w:vAlign w:val="center"/>
          </w:tcPr>
          <w:p w14:paraId="5E7A20C3" w14:textId="7C62929D" w:rsidR="00D3722B" w:rsidRPr="00E57647" w:rsidRDefault="00D3722B" w:rsidP="00D3722B">
            <w:pPr>
              <w:cnfStyle w:val="000000000000" w:firstRow="0" w:lastRow="0" w:firstColumn="0" w:lastColumn="0" w:oddVBand="0" w:evenVBand="0" w:oddHBand="0" w:evenHBand="0" w:firstRowFirstColumn="0" w:firstRowLastColumn="0" w:lastRowFirstColumn="0" w:lastRowLastColumn="0"/>
              <w:rPr>
                <w:rFonts w:ascii="Garamond" w:hAnsi="Garamond"/>
                <w:color w:val="auto"/>
                <w:sz w:val="16"/>
                <w:szCs w:val="24"/>
              </w:rPr>
            </w:pPr>
          </w:p>
        </w:tc>
      </w:tr>
      <w:tr w:rsidR="00D3722B" w14:paraId="11E1F95B" w14:textId="77777777" w:rsidTr="00921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left w:val="single" w:sz="4" w:space="0" w:color="auto"/>
              <w:right w:val="single" w:sz="4" w:space="0" w:color="auto"/>
            </w:tcBorders>
          </w:tcPr>
          <w:p w14:paraId="6FA16EC0" w14:textId="44C57985" w:rsidR="00D3722B" w:rsidRPr="00E57647" w:rsidRDefault="00D3722B" w:rsidP="00D3722B">
            <w:pPr>
              <w:jc w:val="right"/>
              <w:rPr>
                <w:rFonts w:ascii="Garamond" w:hAnsi="Garamond"/>
                <w:color w:val="auto"/>
                <w:sz w:val="16"/>
                <w:szCs w:val="24"/>
              </w:rPr>
            </w:pPr>
            <w:r w:rsidRPr="00E57647">
              <w:rPr>
                <w:rFonts w:ascii="Garamond" w:hAnsi="Garamond"/>
                <w:color w:val="auto"/>
                <w:sz w:val="16"/>
                <w:szCs w:val="24"/>
              </w:rPr>
              <w:t>Attachment(s) in Support of Waiver</w:t>
            </w:r>
          </w:p>
        </w:tc>
        <w:tc>
          <w:tcPr>
            <w:tcW w:w="7092" w:type="dxa"/>
            <w:tcBorders>
              <w:left w:val="single" w:sz="4" w:space="0" w:color="auto"/>
              <w:right w:val="single" w:sz="4" w:space="0" w:color="auto"/>
            </w:tcBorders>
            <w:vAlign w:val="center"/>
          </w:tcPr>
          <w:p w14:paraId="1F22B762" w14:textId="77777777" w:rsidR="00D3722B" w:rsidRPr="00E57647" w:rsidRDefault="00D3722B" w:rsidP="00D3722B">
            <w:pPr>
              <w:cnfStyle w:val="000000100000" w:firstRow="0" w:lastRow="0" w:firstColumn="0" w:lastColumn="0" w:oddVBand="0" w:evenVBand="0" w:oddHBand="1" w:evenHBand="0" w:firstRowFirstColumn="0" w:firstRowLastColumn="0" w:lastRowFirstColumn="0" w:lastRowLastColumn="0"/>
              <w:rPr>
                <w:rFonts w:ascii="Garamond" w:hAnsi="Garamond"/>
                <w:color w:val="auto"/>
                <w:sz w:val="16"/>
                <w:szCs w:val="24"/>
              </w:rPr>
            </w:pPr>
          </w:p>
        </w:tc>
      </w:tr>
      <w:bookmarkEnd w:id="1"/>
    </w:tbl>
    <w:p w14:paraId="2527C7DD" w14:textId="77777777" w:rsidR="002F254C" w:rsidRPr="00737ACC" w:rsidRDefault="002F254C" w:rsidP="008A4EA7">
      <w:pPr>
        <w:jc w:val="both"/>
        <w:rPr>
          <w:rFonts w:ascii="Garamond" w:hAnsi="Garamond"/>
          <w:sz w:val="16"/>
          <w:szCs w:val="24"/>
        </w:rPr>
      </w:pPr>
    </w:p>
    <w:p w14:paraId="50143BCC" w14:textId="77777777" w:rsidR="002F254C" w:rsidRPr="002F254C" w:rsidRDefault="002F254C" w:rsidP="008A4EA7">
      <w:pPr>
        <w:jc w:val="both"/>
        <w:rPr>
          <w:rFonts w:ascii="Garamond" w:hAnsi="Garamond"/>
          <w:smallCaps/>
          <w:szCs w:val="24"/>
        </w:rPr>
      </w:pPr>
      <w:r>
        <w:rPr>
          <w:rFonts w:ascii="Garamond" w:hAnsi="Garamond"/>
          <w:smallCaps/>
          <w:szCs w:val="24"/>
        </w:rPr>
        <w:lastRenderedPageBreak/>
        <w:t>III.</w:t>
      </w:r>
      <w:r>
        <w:rPr>
          <w:rFonts w:ascii="Garamond" w:hAnsi="Garamond"/>
          <w:smallCaps/>
          <w:szCs w:val="24"/>
        </w:rPr>
        <w:tab/>
      </w:r>
      <w:r w:rsidRPr="002F254C">
        <w:rPr>
          <w:rFonts w:ascii="Garamond" w:hAnsi="Garamond"/>
          <w:smallCaps/>
          <w:szCs w:val="24"/>
        </w:rPr>
        <w:t>Certification Statement</w:t>
      </w:r>
    </w:p>
    <w:p w14:paraId="3346E358" w14:textId="77777777" w:rsidR="002F254C" w:rsidRPr="00737ACC" w:rsidRDefault="002F254C" w:rsidP="008A4EA7">
      <w:pPr>
        <w:jc w:val="both"/>
        <w:rPr>
          <w:rFonts w:ascii="Garamond" w:hAnsi="Garamond"/>
          <w:sz w:val="10"/>
          <w:szCs w:val="24"/>
        </w:rPr>
      </w:pPr>
    </w:p>
    <w:p w14:paraId="418C7678" w14:textId="77777777" w:rsidR="002F254C" w:rsidRDefault="002F254C" w:rsidP="008A4EA7">
      <w:pPr>
        <w:jc w:val="both"/>
        <w:rPr>
          <w:rFonts w:ascii="Garamond" w:hAnsi="Garamond"/>
          <w:szCs w:val="24"/>
        </w:rPr>
      </w:pPr>
      <w:r>
        <w:rPr>
          <w:rFonts w:ascii="Garamond" w:hAnsi="Garamond"/>
          <w:szCs w:val="24"/>
        </w:rPr>
        <w:t>We</w:t>
      </w:r>
      <w:r w:rsidRPr="002F254C">
        <w:rPr>
          <w:rFonts w:ascii="Garamond" w:hAnsi="Garamond"/>
          <w:szCs w:val="24"/>
        </w:rPr>
        <w:t xml:space="preserve"> hereby certify </w:t>
      </w:r>
      <w:r w:rsidR="008F47A4">
        <w:rPr>
          <w:rFonts w:ascii="Garamond" w:hAnsi="Garamond"/>
          <w:szCs w:val="24"/>
        </w:rPr>
        <w:t xml:space="preserve">that </w:t>
      </w:r>
      <w:r w:rsidRPr="002F254C">
        <w:rPr>
          <w:rFonts w:ascii="Garamond" w:hAnsi="Garamond"/>
          <w:szCs w:val="24"/>
        </w:rPr>
        <w:t xml:space="preserve">the above-provided material is true and correct to the best of </w:t>
      </w:r>
      <w:r>
        <w:rPr>
          <w:rFonts w:ascii="Garamond" w:hAnsi="Garamond"/>
          <w:szCs w:val="24"/>
        </w:rPr>
        <w:t>our</w:t>
      </w:r>
      <w:r w:rsidRPr="002F254C">
        <w:rPr>
          <w:rFonts w:ascii="Garamond" w:hAnsi="Garamond"/>
          <w:szCs w:val="24"/>
        </w:rPr>
        <w:t xml:space="preserve"> knowledge in support of our program’</w:t>
      </w:r>
      <w:r>
        <w:rPr>
          <w:rFonts w:ascii="Garamond" w:hAnsi="Garamond"/>
          <w:szCs w:val="24"/>
        </w:rPr>
        <w:t>s request for accreditation</w:t>
      </w:r>
      <w:r w:rsidR="008F47A4">
        <w:rPr>
          <w:rFonts w:ascii="Garamond" w:hAnsi="Garamond"/>
          <w:szCs w:val="24"/>
        </w:rPr>
        <w:t xml:space="preserve">, </w:t>
      </w:r>
      <w:r>
        <w:rPr>
          <w:rFonts w:ascii="Garamond" w:hAnsi="Garamond"/>
          <w:szCs w:val="24"/>
        </w:rPr>
        <w:t>that all possible options have been exhausted by the team, that in the foreseeable future no new source of service or funding will be able to</w:t>
      </w:r>
      <w:r w:rsidR="008F47A4">
        <w:rPr>
          <w:rFonts w:ascii="Garamond" w:hAnsi="Garamond"/>
          <w:szCs w:val="24"/>
        </w:rPr>
        <w:t xml:space="preserve"> allow us to</w:t>
      </w:r>
      <w:r>
        <w:rPr>
          <w:rFonts w:ascii="Garamond" w:hAnsi="Garamond"/>
          <w:szCs w:val="24"/>
        </w:rPr>
        <w:t xml:space="preserve"> meet the </w:t>
      </w:r>
      <w:r w:rsidR="000963ED">
        <w:rPr>
          <w:rFonts w:ascii="Garamond" w:hAnsi="Garamond"/>
          <w:szCs w:val="24"/>
        </w:rPr>
        <w:t>fundamental</w:t>
      </w:r>
      <w:r>
        <w:rPr>
          <w:rFonts w:ascii="Garamond" w:hAnsi="Garamond"/>
          <w:szCs w:val="24"/>
        </w:rPr>
        <w:t xml:space="preserve"> practice standard, and that our program will be able to honor the intent of the Colorado Best Practice and Minimum Standards and the </w:t>
      </w:r>
      <w:r w:rsidRPr="00737ACC">
        <w:rPr>
          <w:rFonts w:ascii="Garamond" w:hAnsi="Garamond"/>
          <w:i/>
          <w:szCs w:val="24"/>
        </w:rPr>
        <w:t>NADCP 10 Key Components</w:t>
      </w:r>
      <w:r>
        <w:rPr>
          <w:rFonts w:ascii="Garamond" w:hAnsi="Garamond"/>
          <w:szCs w:val="24"/>
        </w:rPr>
        <w:t>, if the waiver is granted.</w:t>
      </w:r>
    </w:p>
    <w:p w14:paraId="44A9A8B8" w14:textId="77777777" w:rsidR="002F254C" w:rsidRDefault="002F254C" w:rsidP="008A4EA7">
      <w:pPr>
        <w:jc w:val="both"/>
        <w:rPr>
          <w:rFonts w:ascii="Garamond" w:hAnsi="Garamond"/>
          <w:szCs w:val="24"/>
        </w:rPr>
      </w:pPr>
    </w:p>
    <w:p w14:paraId="3BBA6D7E" w14:textId="77777777" w:rsidR="002F254C" w:rsidRDefault="002F254C" w:rsidP="008A4EA7">
      <w:pPr>
        <w:jc w:val="both"/>
        <w:rPr>
          <w:rFonts w:ascii="Garamond" w:hAnsi="Garamond"/>
          <w:szCs w:val="24"/>
        </w:rPr>
      </w:pPr>
    </w:p>
    <w:p w14:paraId="7A073BA8" w14:textId="77777777" w:rsidR="00921AD8" w:rsidRDefault="00921AD8" w:rsidP="008A4EA7">
      <w:pPr>
        <w:jc w:val="both"/>
        <w:rPr>
          <w:rFonts w:ascii="Garamond" w:hAnsi="Garamond"/>
          <w:szCs w:val="24"/>
        </w:rPr>
      </w:pPr>
    </w:p>
    <w:p w14:paraId="0288A7C7" w14:textId="77777777" w:rsidR="00921AD8" w:rsidRDefault="00921AD8" w:rsidP="008A4EA7">
      <w:pPr>
        <w:jc w:val="both"/>
        <w:rPr>
          <w:rFonts w:ascii="Garamond" w:hAnsi="Garamond"/>
          <w:szCs w:val="24"/>
        </w:rPr>
      </w:pPr>
    </w:p>
    <w:p w14:paraId="4F9927A0" w14:textId="77777777" w:rsidR="002F254C" w:rsidRDefault="002F254C" w:rsidP="008A4EA7">
      <w:pPr>
        <w:jc w:val="both"/>
        <w:rPr>
          <w:rFonts w:ascii="Garamond" w:hAnsi="Garamond"/>
          <w:szCs w:val="24"/>
        </w:rPr>
      </w:pPr>
      <w:r>
        <w:rPr>
          <w:rFonts w:ascii="Garamond" w:hAnsi="Garamond"/>
          <w:szCs w:val="24"/>
        </w:rPr>
        <w:t>___________________________________</w:t>
      </w:r>
      <w:r>
        <w:rPr>
          <w:rFonts w:ascii="Garamond" w:hAnsi="Garamond"/>
          <w:szCs w:val="24"/>
        </w:rPr>
        <w:tab/>
      </w:r>
      <w:r>
        <w:rPr>
          <w:rFonts w:ascii="Garamond" w:hAnsi="Garamond"/>
          <w:szCs w:val="24"/>
        </w:rPr>
        <w:tab/>
      </w:r>
      <w:r>
        <w:rPr>
          <w:rFonts w:ascii="Garamond" w:hAnsi="Garamond"/>
          <w:szCs w:val="24"/>
        </w:rPr>
        <w:tab/>
      </w:r>
      <w:r w:rsidR="00921AD8">
        <w:rPr>
          <w:rFonts w:ascii="Garamond" w:hAnsi="Garamond"/>
          <w:szCs w:val="24"/>
        </w:rPr>
        <w:tab/>
      </w:r>
      <w:r w:rsidR="00921AD8">
        <w:rPr>
          <w:rFonts w:ascii="Garamond" w:hAnsi="Garamond"/>
          <w:szCs w:val="24"/>
        </w:rPr>
        <w:tab/>
      </w:r>
      <w:r>
        <w:rPr>
          <w:rFonts w:ascii="Garamond" w:hAnsi="Garamond"/>
          <w:szCs w:val="24"/>
        </w:rPr>
        <w:t>_______________________</w:t>
      </w:r>
    </w:p>
    <w:p w14:paraId="41921705" w14:textId="77777777" w:rsidR="002F254C" w:rsidRDefault="002F254C" w:rsidP="008A4EA7">
      <w:pPr>
        <w:jc w:val="both"/>
        <w:rPr>
          <w:rFonts w:ascii="Garamond" w:hAnsi="Garamond"/>
          <w:szCs w:val="24"/>
        </w:rPr>
      </w:pPr>
      <w:r>
        <w:rPr>
          <w:rFonts w:ascii="Garamond" w:hAnsi="Garamond"/>
          <w:szCs w:val="24"/>
        </w:rPr>
        <w:t>Presiding Judge of PSC Program</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921AD8">
        <w:rPr>
          <w:rFonts w:ascii="Garamond" w:hAnsi="Garamond"/>
          <w:szCs w:val="24"/>
        </w:rPr>
        <w:tab/>
      </w:r>
      <w:r w:rsidR="00921AD8">
        <w:rPr>
          <w:rFonts w:ascii="Garamond" w:hAnsi="Garamond"/>
          <w:szCs w:val="24"/>
        </w:rPr>
        <w:tab/>
      </w:r>
      <w:r>
        <w:rPr>
          <w:rFonts w:ascii="Garamond" w:hAnsi="Garamond"/>
          <w:szCs w:val="24"/>
        </w:rPr>
        <w:t>Date</w:t>
      </w:r>
    </w:p>
    <w:p w14:paraId="1C89E8E5" w14:textId="77777777" w:rsidR="002F254C" w:rsidRDefault="002F254C" w:rsidP="008A4EA7">
      <w:pPr>
        <w:jc w:val="both"/>
        <w:rPr>
          <w:rFonts w:ascii="Garamond" w:hAnsi="Garamond"/>
          <w:szCs w:val="24"/>
        </w:rPr>
      </w:pPr>
    </w:p>
    <w:p w14:paraId="71B85701" w14:textId="77777777" w:rsidR="002F254C" w:rsidRDefault="002F254C" w:rsidP="008A4EA7">
      <w:pPr>
        <w:jc w:val="both"/>
        <w:rPr>
          <w:rFonts w:ascii="Garamond" w:hAnsi="Garamond"/>
          <w:szCs w:val="24"/>
        </w:rPr>
      </w:pPr>
    </w:p>
    <w:p w14:paraId="47EEBBF2" w14:textId="77777777" w:rsidR="00921AD8" w:rsidRDefault="00921AD8" w:rsidP="008A4EA7">
      <w:pPr>
        <w:jc w:val="both"/>
        <w:rPr>
          <w:rFonts w:ascii="Garamond" w:hAnsi="Garamond"/>
          <w:szCs w:val="24"/>
        </w:rPr>
      </w:pPr>
    </w:p>
    <w:p w14:paraId="2CAD130C" w14:textId="77777777" w:rsidR="00921AD8" w:rsidRDefault="00921AD8" w:rsidP="008A4EA7">
      <w:pPr>
        <w:jc w:val="both"/>
        <w:rPr>
          <w:rFonts w:ascii="Garamond" w:hAnsi="Garamond"/>
          <w:szCs w:val="24"/>
        </w:rPr>
      </w:pPr>
    </w:p>
    <w:p w14:paraId="06C08EED" w14:textId="77777777" w:rsidR="002F254C" w:rsidRDefault="002F254C" w:rsidP="008A4EA7">
      <w:pPr>
        <w:jc w:val="both"/>
        <w:rPr>
          <w:rFonts w:ascii="Garamond" w:hAnsi="Garamond"/>
          <w:szCs w:val="24"/>
        </w:rPr>
      </w:pPr>
      <w:r>
        <w:rPr>
          <w:rFonts w:ascii="Garamond" w:hAnsi="Garamond"/>
          <w:szCs w:val="24"/>
        </w:rPr>
        <w:t>__________________________________</w:t>
      </w:r>
      <w:r>
        <w:rPr>
          <w:rFonts w:ascii="Garamond" w:hAnsi="Garamond"/>
          <w:szCs w:val="24"/>
        </w:rPr>
        <w:tab/>
      </w:r>
      <w:r>
        <w:rPr>
          <w:rFonts w:ascii="Garamond" w:hAnsi="Garamond"/>
          <w:szCs w:val="24"/>
        </w:rPr>
        <w:tab/>
      </w:r>
      <w:r>
        <w:rPr>
          <w:rFonts w:ascii="Garamond" w:hAnsi="Garamond"/>
          <w:szCs w:val="24"/>
        </w:rPr>
        <w:tab/>
      </w:r>
      <w:r w:rsidR="00921AD8">
        <w:rPr>
          <w:rFonts w:ascii="Garamond" w:hAnsi="Garamond"/>
          <w:szCs w:val="24"/>
        </w:rPr>
        <w:tab/>
      </w:r>
      <w:r w:rsidR="00921AD8">
        <w:rPr>
          <w:rFonts w:ascii="Garamond" w:hAnsi="Garamond"/>
          <w:szCs w:val="24"/>
        </w:rPr>
        <w:tab/>
      </w:r>
      <w:r>
        <w:rPr>
          <w:rFonts w:ascii="Garamond" w:hAnsi="Garamond"/>
          <w:szCs w:val="24"/>
        </w:rPr>
        <w:t>_______________________</w:t>
      </w:r>
    </w:p>
    <w:p w14:paraId="2437CC3A" w14:textId="77777777" w:rsidR="002F254C" w:rsidRDefault="002F254C" w:rsidP="008A4EA7">
      <w:pPr>
        <w:jc w:val="both"/>
        <w:rPr>
          <w:rFonts w:ascii="Garamond" w:hAnsi="Garamond"/>
          <w:szCs w:val="24"/>
        </w:rPr>
      </w:pPr>
      <w:r>
        <w:rPr>
          <w:rFonts w:ascii="Garamond" w:hAnsi="Garamond"/>
          <w:szCs w:val="24"/>
        </w:rPr>
        <w:t>Program Coordinator</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921AD8">
        <w:rPr>
          <w:rFonts w:ascii="Garamond" w:hAnsi="Garamond"/>
          <w:szCs w:val="24"/>
        </w:rPr>
        <w:tab/>
      </w:r>
      <w:r w:rsidR="00921AD8">
        <w:rPr>
          <w:rFonts w:ascii="Garamond" w:hAnsi="Garamond"/>
          <w:szCs w:val="24"/>
        </w:rPr>
        <w:tab/>
      </w:r>
      <w:r>
        <w:rPr>
          <w:rFonts w:ascii="Garamond" w:hAnsi="Garamond"/>
          <w:szCs w:val="24"/>
        </w:rPr>
        <w:t>Date</w:t>
      </w:r>
    </w:p>
    <w:p w14:paraId="0BA29468" w14:textId="77777777" w:rsidR="00921AD8" w:rsidRDefault="00921AD8" w:rsidP="008A4EA7">
      <w:pPr>
        <w:jc w:val="both"/>
        <w:rPr>
          <w:rFonts w:ascii="Garamond" w:hAnsi="Garamond"/>
          <w:szCs w:val="24"/>
        </w:rPr>
      </w:pPr>
    </w:p>
    <w:p w14:paraId="77240A42" w14:textId="77777777" w:rsidR="00921AD8" w:rsidRDefault="00921AD8" w:rsidP="008A4EA7">
      <w:pPr>
        <w:jc w:val="both"/>
        <w:rPr>
          <w:rFonts w:ascii="Garamond" w:hAnsi="Garamond"/>
          <w:szCs w:val="24"/>
        </w:rPr>
      </w:pPr>
    </w:p>
    <w:p w14:paraId="3CAA73D2" w14:textId="77777777" w:rsidR="00921AD8" w:rsidRDefault="00921AD8" w:rsidP="00921AD8">
      <w:pPr>
        <w:jc w:val="both"/>
        <w:rPr>
          <w:rFonts w:ascii="Garamond" w:hAnsi="Garamond"/>
          <w:szCs w:val="24"/>
        </w:rPr>
      </w:pPr>
    </w:p>
    <w:p w14:paraId="722A2437" w14:textId="77777777" w:rsidR="00921AD8" w:rsidRDefault="00921AD8" w:rsidP="00921AD8">
      <w:pPr>
        <w:jc w:val="both"/>
        <w:rPr>
          <w:rFonts w:ascii="Garamond" w:hAnsi="Garamond"/>
          <w:szCs w:val="24"/>
        </w:rPr>
      </w:pPr>
    </w:p>
    <w:p w14:paraId="55BC4585" w14:textId="77777777" w:rsidR="00921AD8" w:rsidRDefault="00921AD8" w:rsidP="00921AD8">
      <w:pPr>
        <w:jc w:val="both"/>
        <w:rPr>
          <w:rFonts w:ascii="Garamond" w:hAnsi="Garamond"/>
          <w:szCs w:val="24"/>
        </w:rPr>
      </w:pPr>
      <w:r>
        <w:rPr>
          <w:rFonts w:ascii="Garamond" w:hAnsi="Garamond"/>
          <w:szCs w:val="24"/>
        </w:rPr>
        <w:t>__________________________________</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_______________________</w:t>
      </w:r>
    </w:p>
    <w:p w14:paraId="32C3DCC1" w14:textId="77777777" w:rsidR="00921AD8" w:rsidRPr="002F254C" w:rsidRDefault="00921AD8" w:rsidP="00921AD8">
      <w:pPr>
        <w:jc w:val="both"/>
        <w:rPr>
          <w:rFonts w:ascii="Garamond" w:hAnsi="Garamond"/>
          <w:szCs w:val="24"/>
        </w:rPr>
      </w:pPr>
      <w:r>
        <w:rPr>
          <w:rFonts w:ascii="Garamond" w:hAnsi="Garamond"/>
          <w:szCs w:val="24"/>
        </w:rPr>
        <w:t>Chief Judge of Judicial District</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Date</w:t>
      </w:r>
    </w:p>
    <w:p w14:paraId="1EF89EFF" w14:textId="77777777" w:rsidR="00921AD8" w:rsidRDefault="00921AD8" w:rsidP="008A4EA7">
      <w:pPr>
        <w:jc w:val="both"/>
        <w:rPr>
          <w:rFonts w:ascii="Garamond" w:hAnsi="Garamond"/>
          <w:szCs w:val="24"/>
        </w:rPr>
      </w:pPr>
    </w:p>
    <w:p w14:paraId="42F87008" w14:textId="77777777" w:rsidR="00921AD8" w:rsidRDefault="00921AD8" w:rsidP="008A4EA7">
      <w:pPr>
        <w:jc w:val="both"/>
        <w:rPr>
          <w:rFonts w:ascii="Garamond" w:hAnsi="Garamond"/>
          <w:szCs w:val="24"/>
        </w:rPr>
      </w:pPr>
    </w:p>
    <w:p w14:paraId="4FEEC31D" w14:textId="77777777" w:rsidR="00921AD8" w:rsidRDefault="00921AD8" w:rsidP="008A4EA7">
      <w:pPr>
        <w:jc w:val="both"/>
        <w:rPr>
          <w:rFonts w:ascii="Garamond" w:hAnsi="Garamond"/>
          <w:szCs w:val="24"/>
        </w:rPr>
      </w:pPr>
    </w:p>
    <w:p w14:paraId="15C01212" w14:textId="77777777" w:rsidR="00921AD8" w:rsidRDefault="00921AD8" w:rsidP="00921AD8">
      <w:pPr>
        <w:jc w:val="both"/>
        <w:rPr>
          <w:rFonts w:ascii="Garamond" w:hAnsi="Garamond"/>
          <w:szCs w:val="24"/>
        </w:rPr>
      </w:pPr>
    </w:p>
    <w:p w14:paraId="0481EA8D" w14:textId="77777777" w:rsidR="00921AD8" w:rsidRDefault="00921AD8" w:rsidP="00921AD8">
      <w:pPr>
        <w:jc w:val="both"/>
        <w:rPr>
          <w:rFonts w:ascii="Garamond" w:hAnsi="Garamond"/>
          <w:szCs w:val="24"/>
        </w:rPr>
      </w:pPr>
      <w:r>
        <w:rPr>
          <w:rFonts w:ascii="Garamond" w:hAnsi="Garamond"/>
          <w:szCs w:val="24"/>
        </w:rPr>
        <w:t>__________________________________</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_______________________</w:t>
      </w:r>
    </w:p>
    <w:p w14:paraId="070FC492" w14:textId="77777777" w:rsidR="00921AD8" w:rsidRPr="002F254C" w:rsidRDefault="00921AD8" w:rsidP="00921AD8">
      <w:pPr>
        <w:jc w:val="both"/>
        <w:rPr>
          <w:rFonts w:ascii="Garamond" w:hAnsi="Garamond"/>
          <w:szCs w:val="24"/>
        </w:rPr>
      </w:pPr>
      <w:r>
        <w:rPr>
          <w:rFonts w:ascii="Garamond" w:hAnsi="Garamond"/>
          <w:szCs w:val="24"/>
        </w:rPr>
        <w:t>District Administrator of Judicial District</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Date</w:t>
      </w:r>
    </w:p>
    <w:p w14:paraId="02F4C200" w14:textId="77777777" w:rsidR="00921AD8" w:rsidRDefault="00921AD8" w:rsidP="008A4EA7">
      <w:pPr>
        <w:jc w:val="both"/>
        <w:rPr>
          <w:rFonts w:ascii="Garamond" w:hAnsi="Garamond"/>
          <w:szCs w:val="24"/>
        </w:rPr>
      </w:pPr>
    </w:p>
    <w:p w14:paraId="02C32CE1" w14:textId="77777777" w:rsidR="00921AD8" w:rsidRDefault="00921AD8" w:rsidP="008A4EA7">
      <w:pPr>
        <w:jc w:val="both"/>
        <w:rPr>
          <w:rFonts w:ascii="Garamond" w:hAnsi="Garamond"/>
          <w:szCs w:val="24"/>
        </w:rPr>
      </w:pPr>
    </w:p>
    <w:p w14:paraId="149D7408" w14:textId="77777777" w:rsidR="00921AD8" w:rsidRDefault="00921AD8" w:rsidP="00921AD8">
      <w:pPr>
        <w:jc w:val="both"/>
        <w:rPr>
          <w:rFonts w:ascii="Garamond" w:hAnsi="Garamond"/>
          <w:szCs w:val="24"/>
        </w:rPr>
      </w:pPr>
    </w:p>
    <w:p w14:paraId="77791B88" w14:textId="77777777" w:rsidR="00921AD8" w:rsidRDefault="00921AD8" w:rsidP="00921AD8">
      <w:pPr>
        <w:jc w:val="both"/>
        <w:rPr>
          <w:rFonts w:ascii="Garamond" w:hAnsi="Garamond"/>
          <w:szCs w:val="24"/>
        </w:rPr>
      </w:pPr>
    </w:p>
    <w:p w14:paraId="7C2237AB" w14:textId="77777777" w:rsidR="00921AD8" w:rsidRDefault="00921AD8" w:rsidP="00921AD8">
      <w:pPr>
        <w:jc w:val="both"/>
        <w:rPr>
          <w:rFonts w:ascii="Garamond" w:hAnsi="Garamond"/>
          <w:szCs w:val="24"/>
        </w:rPr>
      </w:pPr>
      <w:r>
        <w:rPr>
          <w:rFonts w:ascii="Garamond" w:hAnsi="Garamond"/>
          <w:szCs w:val="24"/>
        </w:rPr>
        <w:t>__________________________________</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_______________________</w:t>
      </w:r>
    </w:p>
    <w:p w14:paraId="47BE8E49" w14:textId="77777777" w:rsidR="00921AD8" w:rsidRPr="002F254C" w:rsidRDefault="00921AD8" w:rsidP="00921AD8">
      <w:pPr>
        <w:jc w:val="both"/>
        <w:rPr>
          <w:rFonts w:ascii="Garamond" w:hAnsi="Garamond"/>
          <w:szCs w:val="24"/>
        </w:rPr>
      </w:pPr>
      <w:r>
        <w:rPr>
          <w:rFonts w:ascii="Garamond" w:hAnsi="Garamond"/>
          <w:szCs w:val="24"/>
        </w:rPr>
        <w:t>Chief Probation Officer of Judicial District</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Date</w:t>
      </w:r>
    </w:p>
    <w:p w14:paraId="74656766" w14:textId="77777777" w:rsidR="00921AD8" w:rsidRDefault="000963ED" w:rsidP="008A4EA7">
      <w:pPr>
        <w:jc w:val="both"/>
        <w:rPr>
          <w:rFonts w:ascii="Garamond" w:hAnsi="Garamond"/>
          <w:szCs w:val="24"/>
        </w:rPr>
      </w:pPr>
      <w:r>
        <w:rPr>
          <w:rFonts w:ascii="Garamond" w:hAnsi="Garamond"/>
          <w:szCs w:val="24"/>
        </w:rPr>
        <w:t>(ADC &amp; DUI Court programs only)</w:t>
      </w:r>
    </w:p>
    <w:p w14:paraId="713CAEEF" w14:textId="77777777" w:rsidR="000963ED" w:rsidRDefault="000963ED" w:rsidP="008A4EA7">
      <w:pPr>
        <w:jc w:val="both"/>
        <w:rPr>
          <w:rFonts w:ascii="Garamond" w:hAnsi="Garamond"/>
          <w:szCs w:val="24"/>
        </w:rPr>
      </w:pPr>
    </w:p>
    <w:p w14:paraId="401002D5" w14:textId="77777777" w:rsidR="000963ED" w:rsidRDefault="000963ED" w:rsidP="008A4EA7">
      <w:pPr>
        <w:jc w:val="both"/>
        <w:rPr>
          <w:rFonts w:ascii="Garamond" w:hAnsi="Garamond"/>
          <w:szCs w:val="24"/>
        </w:rPr>
      </w:pPr>
    </w:p>
    <w:p w14:paraId="41497088" w14:textId="77777777" w:rsidR="000963ED" w:rsidRDefault="000963ED" w:rsidP="008A4EA7">
      <w:pPr>
        <w:jc w:val="both"/>
        <w:rPr>
          <w:rFonts w:ascii="Garamond" w:hAnsi="Garamond"/>
          <w:szCs w:val="24"/>
        </w:rPr>
      </w:pPr>
    </w:p>
    <w:p w14:paraId="396EF25D" w14:textId="77777777" w:rsidR="000963ED" w:rsidRDefault="000963ED" w:rsidP="000963ED">
      <w:pPr>
        <w:jc w:val="both"/>
        <w:rPr>
          <w:rFonts w:ascii="Garamond" w:hAnsi="Garamond"/>
          <w:szCs w:val="24"/>
        </w:rPr>
      </w:pPr>
      <w:r>
        <w:rPr>
          <w:rFonts w:ascii="Garamond" w:hAnsi="Garamond"/>
          <w:szCs w:val="24"/>
        </w:rPr>
        <w:t>_________________________________</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_______________________</w:t>
      </w:r>
    </w:p>
    <w:p w14:paraId="7054B545" w14:textId="77777777" w:rsidR="000963ED" w:rsidRDefault="000963ED" w:rsidP="008A4EA7">
      <w:pPr>
        <w:jc w:val="both"/>
        <w:rPr>
          <w:rFonts w:ascii="Garamond" w:hAnsi="Garamond"/>
          <w:szCs w:val="24"/>
        </w:rPr>
      </w:pPr>
      <w:r w:rsidRPr="000963ED">
        <w:rPr>
          <w:rFonts w:ascii="Garamond" w:hAnsi="Garamond"/>
          <w:szCs w:val="24"/>
        </w:rPr>
        <w:t>County Child Welfare Administrator</w:t>
      </w:r>
      <w:r>
        <w:rPr>
          <w:rFonts w:ascii="Garamond" w:hAnsi="Garamond"/>
          <w:szCs w:val="24"/>
        </w:rPr>
        <w:t xml:space="preserve"> </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Date</w:t>
      </w:r>
    </w:p>
    <w:p w14:paraId="7CBB0FF3" w14:textId="77777777" w:rsidR="000963ED" w:rsidRDefault="000963ED" w:rsidP="008A4EA7">
      <w:pPr>
        <w:jc w:val="both"/>
        <w:rPr>
          <w:rFonts w:ascii="Garamond" w:hAnsi="Garamond"/>
          <w:szCs w:val="24"/>
        </w:rPr>
      </w:pPr>
      <w:r>
        <w:rPr>
          <w:rFonts w:ascii="Garamond" w:hAnsi="Garamond"/>
          <w:szCs w:val="24"/>
        </w:rPr>
        <w:t>(FDTC programs only)</w:t>
      </w:r>
    </w:p>
    <w:p w14:paraId="2F5FCF18" w14:textId="77777777" w:rsidR="002B19FD" w:rsidRDefault="002B19FD" w:rsidP="008A4EA7">
      <w:pPr>
        <w:jc w:val="both"/>
        <w:rPr>
          <w:rFonts w:ascii="Garamond" w:hAnsi="Garamond"/>
          <w:szCs w:val="24"/>
        </w:rPr>
      </w:pPr>
    </w:p>
    <w:p w14:paraId="57813CBF" w14:textId="77777777" w:rsidR="002B19FD" w:rsidRPr="00942801" w:rsidRDefault="002B19FD" w:rsidP="00942801">
      <w:pPr>
        <w:jc w:val="center"/>
        <w:rPr>
          <w:rFonts w:ascii="Garamond" w:hAnsi="Garamond"/>
          <w:b/>
          <w:szCs w:val="24"/>
        </w:rPr>
      </w:pPr>
      <w:bookmarkStart w:id="2" w:name="_GoBack"/>
      <w:bookmarkEnd w:id="2"/>
    </w:p>
    <w:sectPr w:rsidR="002B19FD" w:rsidRPr="00942801" w:rsidSect="00CE3F6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860D6" w14:textId="77777777" w:rsidR="00080E35" w:rsidRDefault="00080E35" w:rsidP="00CE3F66">
      <w:r>
        <w:separator/>
      </w:r>
    </w:p>
  </w:endnote>
  <w:endnote w:type="continuationSeparator" w:id="0">
    <w:p w14:paraId="4077E8E2" w14:textId="77777777" w:rsidR="00080E35" w:rsidRDefault="00080E35" w:rsidP="00CE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9BBE" w14:textId="77777777" w:rsidR="00FE2B91" w:rsidRPr="003A293D" w:rsidRDefault="00FE2B91" w:rsidP="00CE3F66">
    <w:pPr>
      <w:pStyle w:val="Footer"/>
      <w:tabs>
        <w:tab w:val="clear" w:pos="9360"/>
        <w:tab w:val="right" w:pos="10800"/>
      </w:tabs>
      <w:rPr>
        <w:rFonts w:ascii="Garamond" w:hAnsi="Garamond"/>
        <w:smallCaps/>
      </w:rPr>
    </w:pPr>
    <w:r w:rsidRPr="003A293D">
      <w:rPr>
        <w:rFonts w:ascii="Garamond" w:hAnsi="Garamond"/>
        <w:smallCaps/>
        <w:noProof/>
      </w:rPr>
      <mc:AlternateContent>
        <mc:Choice Requires="wps">
          <w:drawing>
            <wp:anchor distT="0" distB="0" distL="114300" distR="114300" simplePos="0" relativeHeight="251657216" behindDoc="0" locked="0" layoutInCell="1" allowOverlap="1" wp14:anchorId="0256057F" wp14:editId="391D7BD4">
              <wp:simplePos x="0" y="0"/>
              <wp:positionH relativeFrom="column">
                <wp:posOffset>-8890</wp:posOffset>
              </wp:positionH>
              <wp:positionV relativeFrom="paragraph">
                <wp:posOffset>-24571</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16C89"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pt,-1.95pt" to="53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n1QEAAAwEAAAOAAAAZHJzL2Uyb0RvYy54bWysU8GO2yAQvVfqPyDujZ2tdhVZcfaQ1e6l&#10;aqNu+wEshhgJGDTQ2Pn7DthxVtuqUqtesAfmPea9Gbb3o7PspDAa8C1fr2rOlJfQGX9s+fdvjx82&#10;nMUkfCcseNXys4r8fvf+3XYIjbqBHmynkBGJj80QWt6nFJqqirJXTsQVBOXpUAM6kSjEY9WhGIjd&#10;2eqmru+qAbALCFLFSLsP0yHfFX6tlUxftI4qMdtyqi2VFcv6ktdqtxXNEUXojZzLEP9QhRPG06UL&#10;1YNIgv1A8wuVMxIhgk4rCa4CrY1URQOpWddv1Dz3IqiihcyJYbEp/j9a+fl0QGY66h1nXjhq0XNC&#10;YY59YnvwngwEZOvs0xBiQ+l7f8A5iuGAWfSo0eUvyWFj8fa8eKvGxCRt3m1uN3VNLZCXs+oKDBjT&#10;kwLH8k/LrfFZtmjE6VNMdBmlXlLytvVsIMaPt3XJimBN92iszWdlctTeIjsJ6nkaS+1E8CqLIuuJ&#10;NSuaNJS/dLZqov+qNHlCVa+nC/I0XjmFlMqnC6/1lJ1hmipYgHNlfwLO+RmqyqT+DXhBlJvBpwXs&#10;jAf8XdlXK/SUf3Fg0p0teIHuXLpbrKGRK9bPzyPP9Ou4wK+PePcTAAD//wMAUEsDBBQABgAIAAAA&#10;IQAb35F13gAAAAkBAAAPAAAAZHJzL2Rvd25yZXYueG1sTI9BT8MwDIXvSPyHyEjctrQDRilNp4EE&#10;F9hhGxJXr/Haisapmmwr/x5PHOBk2e/p+XvFYnSdOtIQWs8G0mkCirjytuXawMf2ZZKBChHZYueZ&#10;DHxTgEV5eVFgbv2J13TcxFpJCIccDTQx9rnWoWrIYZj6nli0vR8cRlmHWtsBTxLuOj1Lkrl22LJ8&#10;aLCn54aqr83BGficvW3X6SvXK7pz/d4us9UTvxtzfTUuH0FFGuOfGc74gg6lMO38gW1QnYFJeitO&#10;mTcPoM56cp/NQe1+L7os9P8G5Q8AAAD//wMAUEsBAi0AFAAGAAgAAAAhALaDOJL+AAAA4QEAABMA&#10;AAAAAAAAAAAAAAAAAAAAAFtDb250ZW50X1R5cGVzXS54bWxQSwECLQAUAAYACAAAACEAOP0h/9YA&#10;AACUAQAACwAAAAAAAAAAAAAAAAAvAQAAX3JlbHMvLnJlbHNQSwECLQAUAAYACAAAACEAuiwPp9UB&#10;AAAMBAAADgAAAAAAAAAAAAAAAAAuAgAAZHJzL2Uyb0RvYy54bWxQSwECLQAUAAYACAAAACEAG9+R&#10;dd4AAAAJAQAADwAAAAAAAAAAAAAAAAAvBAAAZHJzL2Rvd25yZXYueG1sUEsFBgAAAAAEAAQA8wAA&#10;ADoFAAAAAA==&#10;" strokecolor="black [3213]" strokeweight=".5pt"/>
          </w:pict>
        </mc:Fallback>
      </mc:AlternateContent>
    </w:r>
    <w:r w:rsidRPr="003A293D">
      <w:rPr>
        <w:rFonts w:ascii="Garamond" w:hAnsi="Garamond"/>
        <w:smallCaps/>
      </w:rPr>
      <w:t>PSC Accreditation Program</w:t>
    </w:r>
    <w:r w:rsidRPr="003A293D">
      <w:rPr>
        <w:rFonts w:ascii="Garamond" w:hAnsi="Garamond"/>
        <w:smallCaps/>
      </w:rPr>
      <w:tab/>
      <w:t xml:space="preserve">                          </w:t>
    </w:r>
    <w:r w:rsidR="000963ED">
      <w:rPr>
        <w:rFonts w:ascii="Garamond" w:hAnsi="Garamond"/>
        <w:smallCaps/>
      </w:rPr>
      <w:t>Fundamental</w:t>
    </w:r>
    <w:r w:rsidR="008A4EA7">
      <w:rPr>
        <w:rFonts w:ascii="Garamond" w:hAnsi="Garamond"/>
        <w:smallCaps/>
      </w:rPr>
      <w:t xml:space="preserve"> practice waiver form</w:t>
    </w:r>
    <w:r w:rsidRPr="003A293D">
      <w:rPr>
        <w:rFonts w:ascii="Garamond" w:hAnsi="Garamond"/>
        <w:smallCaps/>
      </w:rPr>
      <w:tab/>
      <w:t xml:space="preserve">Page </w:t>
    </w:r>
    <w:r w:rsidRPr="003A293D">
      <w:rPr>
        <w:rFonts w:ascii="Garamond" w:hAnsi="Garamond"/>
        <w:smallCaps/>
      </w:rPr>
      <w:fldChar w:fldCharType="begin"/>
    </w:r>
    <w:r w:rsidRPr="003A293D">
      <w:rPr>
        <w:rFonts w:ascii="Garamond" w:hAnsi="Garamond"/>
        <w:smallCaps/>
      </w:rPr>
      <w:instrText xml:space="preserve"> PAGE   \* MERGEFORMAT </w:instrText>
    </w:r>
    <w:r w:rsidRPr="003A293D">
      <w:rPr>
        <w:rFonts w:ascii="Garamond" w:hAnsi="Garamond"/>
        <w:smallCaps/>
      </w:rPr>
      <w:fldChar w:fldCharType="separate"/>
    </w:r>
    <w:r w:rsidR="000963ED">
      <w:rPr>
        <w:rFonts w:ascii="Garamond" w:hAnsi="Garamond"/>
        <w:smallCaps/>
        <w:noProof/>
      </w:rPr>
      <w:t>1</w:t>
    </w:r>
    <w:r w:rsidRPr="003A293D">
      <w:rPr>
        <w:rFonts w:ascii="Garamond" w:hAnsi="Garamond"/>
        <w:smallCaps/>
        <w:noProof/>
      </w:rPr>
      <w:fldChar w:fldCharType="end"/>
    </w:r>
    <w:r w:rsidRPr="003A293D">
      <w:rPr>
        <w:rFonts w:ascii="Garamond" w:hAnsi="Garamond"/>
        <w:smallCaps/>
        <w:noProof/>
      </w:rPr>
      <w:t xml:space="preserve"> of </w:t>
    </w:r>
    <w:r w:rsidRPr="003A293D">
      <w:rPr>
        <w:rFonts w:ascii="Garamond" w:hAnsi="Garamond"/>
        <w:smallCaps/>
        <w:noProof/>
      </w:rPr>
      <w:fldChar w:fldCharType="begin"/>
    </w:r>
    <w:r w:rsidRPr="003A293D">
      <w:rPr>
        <w:rFonts w:ascii="Garamond" w:hAnsi="Garamond"/>
        <w:smallCaps/>
        <w:noProof/>
      </w:rPr>
      <w:instrText xml:space="preserve"> NUMPAGES   \* MERGEFORMAT </w:instrText>
    </w:r>
    <w:r w:rsidRPr="003A293D">
      <w:rPr>
        <w:rFonts w:ascii="Garamond" w:hAnsi="Garamond"/>
        <w:smallCaps/>
        <w:noProof/>
      </w:rPr>
      <w:fldChar w:fldCharType="separate"/>
    </w:r>
    <w:r w:rsidR="000963ED">
      <w:rPr>
        <w:rFonts w:ascii="Garamond" w:hAnsi="Garamond"/>
        <w:smallCaps/>
        <w:noProof/>
      </w:rPr>
      <w:t>2</w:t>
    </w:r>
    <w:r w:rsidRPr="003A293D">
      <w:rPr>
        <w:rFonts w:ascii="Garamond" w:hAnsi="Garamond"/>
        <w:small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DEFCB" w14:textId="77777777" w:rsidR="00080E35" w:rsidRDefault="00080E35" w:rsidP="00CE3F66">
      <w:r>
        <w:separator/>
      </w:r>
    </w:p>
  </w:footnote>
  <w:footnote w:type="continuationSeparator" w:id="0">
    <w:p w14:paraId="6A797200" w14:textId="77777777" w:rsidR="00080E35" w:rsidRDefault="00080E35" w:rsidP="00CE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F21"/>
    <w:multiLevelType w:val="hybridMultilevel"/>
    <w:tmpl w:val="D32E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69185C"/>
    <w:multiLevelType w:val="hybridMultilevel"/>
    <w:tmpl w:val="4E52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A309E"/>
    <w:multiLevelType w:val="hybridMultilevel"/>
    <w:tmpl w:val="3DBA902E"/>
    <w:lvl w:ilvl="0" w:tplc="82B84A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DD275E"/>
    <w:multiLevelType w:val="hybridMultilevel"/>
    <w:tmpl w:val="FBC69DA2"/>
    <w:lvl w:ilvl="0" w:tplc="C3423D8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90014"/>
    <w:multiLevelType w:val="hybridMultilevel"/>
    <w:tmpl w:val="B73039C0"/>
    <w:lvl w:ilvl="0" w:tplc="14A20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C2004F"/>
    <w:multiLevelType w:val="hybridMultilevel"/>
    <w:tmpl w:val="2028F378"/>
    <w:lvl w:ilvl="0" w:tplc="1A6055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FD67E19"/>
    <w:multiLevelType w:val="hybridMultilevel"/>
    <w:tmpl w:val="54C8D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5F5"/>
    <w:rsid w:val="00046FF1"/>
    <w:rsid w:val="0006065E"/>
    <w:rsid w:val="00072535"/>
    <w:rsid w:val="00080E35"/>
    <w:rsid w:val="000963ED"/>
    <w:rsid w:val="000E760D"/>
    <w:rsid w:val="00102400"/>
    <w:rsid w:val="00151F74"/>
    <w:rsid w:val="001972A5"/>
    <w:rsid w:val="002B19FD"/>
    <w:rsid w:val="002C61BA"/>
    <w:rsid w:val="002C6596"/>
    <w:rsid w:val="002E5CFF"/>
    <w:rsid w:val="002E6728"/>
    <w:rsid w:val="002E6EE0"/>
    <w:rsid w:val="002F254C"/>
    <w:rsid w:val="0032072B"/>
    <w:rsid w:val="00361151"/>
    <w:rsid w:val="0039096B"/>
    <w:rsid w:val="003A293D"/>
    <w:rsid w:val="00420297"/>
    <w:rsid w:val="004665F5"/>
    <w:rsid w:val="00496039"/>
    <w:rsid w:val="004B126C"/>
    <w:rsid w:val="004C1B3F"/>
    <w:rsid w:val="004C1E3D"/>
    <w:rsid w:val="004F1FD2"/>
    <w:rsid w:val="005416E7"/>
    <w:rsid w:val="0056664E"/>
    <w:rsid w:val="005A090F"/>
    <w:rsid w:val="005D3E22"/>
    <w:rsid w:val="005E552B"/>
    <w:rsid w:val="00663BDD"/>
    <w:rsid w:val="006B0470"/>
    <w:rsid w:val="006B4359"/>
    <w:rsid w:val="0072440D"/>
    <w:rsid w:val="00737ACC"/>
    <w:rsid w:val="0083101B"/>
    <w:rsid w:val="008A4EA7"/>
    <w:rsid w:val="008B3897"/>
    <w:rsid w:val="008F47A4"/>
    <w:rsid w:val="00913FD5"/>
    <w:rsid w:val="00921AD8"/>
    <w:rsid w:val="00942801"/>
    <w:rsid w:val="009E677F"/>
    <w:rsid w:val="00A11FB1"/>
    <w:rsid w:val="00A46D69"/>
    <w:rsid w:val="00A9384D"/>
    <w:rsid w:val="00AB0B95"/>
    <w:rsid w:val="00AB5657"/>
    <w:rsid w:val="00AF1986"/>
    <w:rsid w:val="00B04C9B"/>
    <w:rsid w:val="00B32428"/>
    <w:rsid w:val="00B3322E"/>
    <w:rsid w:val="00B7493A"/>
    <w:rsid w:val="00B831EF"/>
    <w:rsid w:val="00BA0729"/>
    <w:rsid w:val="00BA1195"/>
    <w:rsid w:val="00BA41B4"/>
    <w:rsid w:val="00BA6C61"/>
    <w:rsid w:val="00BC3D57"/>
    <w:rsid w:val="00BD5671"/>
    <w:rsid w:val="00C70978"/>
    <w:rsid w:val="00C869EB"/>
    <w:rsid w:val="00C92793"/>
    <w:rsid w:val="00CB141E"/>
    <w:rsid w:val="00CE37BF"/>
    <w:rsid w:val="00CE3F66"/>
    <w:rsid w:val="00CE6409"/>
    <w:rsid w:val="00CF1D29"/>
    <w:rsid w:val="00D120E5"/>
    <w:rsid w:val="00D22690"/>
    <w:rsid w:val="00D3233B"/>
    <w:rsid w:val="00D3722B"/>
    <w:rsid w:val="00D85D8F"/>
    <w:rsid w:val="00DA0811"/>
    <w:rsid w:val="00DF1A31"/>
    <w:rsid w:val="00E20881"/>
    <w:rsid w:val="00E319A8"/>
    <w:rsid w:val="00E57647"/>
    <w:rsid w:val="00EB0D64"/>
    <w:rsid w:val="00ED1BCB"/>
    <w:rsid w:val="00ED7162"/>
    <w:rsid w:val="00F45884"/>
    <w:rsid w:val="00F87EB4"/>
    <w:rsid w:val="00F96C5E"/>
    <w:rsid w:val="00FE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4CA2"/>
  <w15:docId w15:val="{43A051E5-E478-4B6F-B06D-0CFE0D22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HAnsi" w:hAnsi="Century"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F66"/>
    <w:pPr>
      <w:tabs>
        <w:tab w:val="center" w:pos="4680"/>
        <w:tab w:val="right" w:pos="9360"/>
      </w:tabs>
    </w:pPr>
  </w:style>
  <w:style w:type="character" w:customStyle="1" w:styleId="HeaderChar">
    <w:name w:val="Header Char"/>
    <w:basedOn w:val="DefaultParagraphFont"/>
    <w:link w:val="Header"/>
    <w:uiPriority w:val="99"/>
    <w:rsid w:val="00CE3F66"/>
  </w:style>
  <w:style w:type="paragraph" w:styleId="Footer">
    <w:name w:val="footer"/>
    <w:basedOn w:val="Normal"/>
    <w:link w:val="FooterChar"/>
    <w:uiPriority w:val="99"/>
    <w:unhideWhenUsed/>
    <w:rsid w:val="00CE3F66"/>
    <w:pPr>
      <w:tabs>
        <w:tab w:val="center" w:pos="4680"/>
        <w:tab w:val="right" w:pos="9360"/>
      </w:tabs>
    </w:pPr>
  </w:style>
  <w:style w:type="character" w:customStyle="1" w:styleId="FooterChar">
    <w:name w:val="Footer Char"/>
    <w:basedOn w:val="DefaultParagraphFont"/>
    <w:link w:val="Footer"/>
    <w:uiPriority w:val="99"/>
    <w:rsid w:val="00CE3F66"/>
  </w:style>
  <w:style w:type="table" w:styleId="TableGrid">
    <w:name w:val="Table Grid"/>
    <w:basedOn w:val="TableNormal"/>
    <w:uiPriority w:val="59"/>
    <w:rsid w:val="004C1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728"/>
    <w:pPr>
      <w:ind w:left="720"/>
      <w:contextualSpacing/>
    </w:pPr>
  </w:style>
  <w:style w:type="paragraph" w:styleId="BalloonText">
    <w:name w:val="Balloon Text"/>
    <w:basedOn w:val="Normal"/>
    <w:link w:val="BalloonTextChar"/>
    <w:uiPriority w:val="99"/>
    <w:semiHidden/>
    <w:unhideWhenUsed/>
    <w:rsid w:val="00E20881"/>
    <w:rPr>
      <w:rFonts w:ascii="Tahoma" w:hAnsi="Tahoma" w:cs="Tahoma"/>
      <w:sz w:val="16"/>
      <w:szCs w:val="16"/>
    </w:rPr>
  </w:style>
  <w:style w:type="character" w:customStyle="1" w:styleId="BalloonTextChar">
    <w:name w:val="Balloon Text Char"/>
    <w:basedOn w:val="DefaultParagraphFont"/>
    <w:link w:val="BalloonText"/>
    <w:uiPriority w:val="99"/>
    <w:semiHidden/>
    <w:rsid w:val="00E20881"/>
    <w:rPr>
      <w:rFonts w:ascii="Tahoma" w:hAnsi="Tahoma" w:cs="Tahoma"/>
      <w:sz w:val="16"/>
      <w:szCs w:val="16"/>
    </w:rPr>
  </w:style>
  <w:style w:type="paragraph" w:styleId="FootnoteText">
    <w:name w:val="footnote text"/>
    <w:basedOn w:val="Normal"/>
    <w:link w:val="FootnoteTextChar"/>
    <w:uiPriority w:val="99"/>
    <w:semiHidden/>
    <w:unhideWhenUsed/>
    <w:rsid w:val="002C6596"/>
  </w:style>
  <w:style w:type="character" w:customStyle="1" w:styleId="FootnoteTextChar">
    <w:name w:val="Footnote Text Char"/>
    <w:basedOn w:val="DefaultParagraphFont"/>
    <w:link w:val="FootnoteText"/>
    <w:uiPriority w:val="99"/>
    <w:semiHidden/>
    <w:rsid w:val="002C6596"/>
  </w:style>
  <w:style w:type="character" w:styleId="FootnoteReference">
    <w:name w:val="footnote reference"/>
    <w:basedOn w:val="DefaultParagraphFont"/>
    <w:uiPriority w:val="99"/>
    <w:semiHidden/>
    <w:unhideWhenUsed/>
    <w:rsid w:val="002C6596"/>
    <w:rPr>
      <w:vertAlign w:val="superscript"/>
    </w:rPr>
  </w:style>
  <w:style w:type="character" w:styleId="CommentReference">
    <w:name w:val="annotation reference"/>
    <w:basedOn w:val="DefaultParagraphFont"/>
    <w:uiPriority w:val="99"/>
    <w:semiHidden/>
    <w:unhideWhenUsed/>
    <w:rsid w:val="00A11FB1"/>
    <w:rPr>
      <w:sz w:val="16"/>
      <w:szCs w:val="16"/>
    </w:rPr>
  </w:style>
  <w:style w:type="paragraph" w:styleId="CommentText">
    <w:name w:val="annotation text"/>
    <w:basedOn w:val="Normal"/>
    <w:link w:val="CommentTextChar"/>
    <w:uiPriority w:val="99"/>
    <w:semiHidden/>
    <w:unhideWhenUsed/>
    <w:rsid w:val="00A11FB1"/>
  </w:style>
  <w:style w:type="character" w:customStyle="1" w:styleId="CommentTextChar">
    <w:name w:val="Comment Text Char"/>
    <w:basedOn w:val="DefaultParagraphFont"/>
    <w:link w:val="CommentText"/>
    <w:uiPriority w:val="99"/>
    <w:semiHidden/>
    <w:rsid w:val="00A11FB1"/>
  </w:style>
  <w:style w:type="paragraph" w:styleId="CommentSubject">
    <w:name w:val="annotation subject"/>
    <w:basedOn w:val="CommentText"/>
    <w:next w:val="CommentText"/>
    <w:link w:val="CommentSubjectChar"/>
    <w:uiPriority w:val="99"/>
    <w:semiHidden/>
    <w:unhideWhenUsed/>
    <w:rsid w:val="00A11FB1"/>
    <w:rPr>
      <w:b/>
      <w:bCs/>
    </w:rPr>
  </w:style>
  <w:style w:type="character" w:customStyle="1" w:styleId="CommentSubjectChar">
    <w:name w:val="Comment Subject Char"/>
    <w:basedOn w:val="CommentTextChar"/>
    <w:link w:val="CommentSubject"/>
    <w:uiPriority w:val="99"/>
    <w:semiHidden/>
    <w:rsid w:val="00A11FB1"/>
    <w:rPr>
      <w:b/>
      <w:bCs/>
    </w:rPr>
  </w:style>
  <w:style w:type="table" w:styleId="LightShading-Accent1">
    <w:name w:val="Light Shading Accent 1"/>
    <w:basedOn w:val="TableNormal"/>
    <w:uiPriority w:val="60"/>
    <w:rsid w:val="00737AC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38">
      <w:bodyDiv w:val="1"/>
      <w:marLeft w:val="0"/>
      <w:marRight w:val="0"/>
      <w:marTop w:val="0"/>
      <w:marBottom w:val="0"/>
      <w:divBdr>
        <w:top w:val="none" w:sz="0" w:space="0" w:color="auto"/>
        <w:left w:val="none" w:sz="0" w:space="0" w:color="auto"/>
        <w:bottom w:val="none" w:sz="0" w:space="0" w:color="auto"/>
        <w:right w:val="none" w:sz="0" w:space="0" w:color="auto"/>
      </w:divBdr>
    </w:div>
    <w:div w:id="676611796">
      <w:bodyDiv w:val="1"/>
      <w:marLeft w:val="0"/>
      <w:marRight w:val="0"/>
      <w:marTop w:val="0"/>
      <w:marBottom w:val="0"/>
      <w:divBdr>
        <w:top w:val="none" w:sz="0" w:space="0" w:color="auto"/>
        <w:left w:val="none" w:sz="0" w:space="0" w:color="auto"/>
        <w:bottom w:val="none" w:sz="0" w:space="0" w:color="auto"/>
        <w:right w:val="none" w:sz="0" w:space="0" w:color="auto"/>
      </w:divBdr>
    </w:div>
    <w:div w:id="715398039">
      <w:bodyDiv w:val="1"/>
      <w:marLeft w:val="0"/>
      <w:marRight w:val="0"/>
      <w:marTop w:val="0"/>
      <w:marBottom w:val="0"/>
      <w:divBdr>
        <w:top w:val="none" w:sz="0" w:space="0" w:color="auto"/>
        <w:left w:val="none" w:sz="0" w:space="0" w:color="auto"/>
        <w:bottom w:val="none" w:sz="0" w:space="0" w:color="auto"/>
        <w:right w:val="none" w:sz="0" w:space="0" w:color="auto"/>
      </w:divBdr>
    </w:div>
    <w:div w:id="15707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6C71-6561-4B9C-BFF7-DC475476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gustafson, kyle</cp:lastModifiedBy>
  <cp:revision>5</cp:revision>
  <cp:lastPrinted>2017-01-09T18:44:00Z</cp:lastPrinted>
  <dcterms:created xsi:type="dcterms:W3CDTF">2019-01-23T22:46:00Z</dcterms:created>
  <dcterms:modified xsi:type="dcterms:W3CDTF">2019-12-09T22:37:00Z</dcterms:modified>
</cp:coreProperties>
</file>