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0"/>
        <w:gridCol w:w="3510"/>
      </w:tblGrid>
      <w:tr w:rsidR="008C17E7" w14:paraId="4B24CE89" w14:textId="77777777" w:rsidTr="008C17E7">
        <w:trPr>
          <w:trHeight w:val="3230"/>
        </w:trPr>
        <w:tc>
          <w:tcPr>
            <w:tcW w:w="6550" w:type="dxa"/>
          </w:tcPr>
          <w:p w14:paraId="012FB456" w14:textId="77777777" w:rsidR="008C17E7" w:rsidRDefault="006F4072" w:rsidP="008C17E7">
            <w:r w:rsidRPr="00624EC8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5668026F" wp14:editId="6F323530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1234440</wp:posOffset>
                      </wp:positionV>
                      <wp:extent cx="1645920" cy="91440"/>
                      <wp:effectExtent l="88900" t="25400" r="93980" b="3556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3" name="Line 3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704B8" id="Group 2" o:spid="_x0000_s1026" style="position:absolute;margin-left:352.8pt;margin-top:97.2pt;width:129.6pt;height:7.2pt;z-index:251657216" coordorigin="8424,3672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" o:allowincell="f">
                      <v:line id="_x0000_s1027" style="position:absolute;flip:y;mso-wrap-style:square;v-text-anchor:top" from="0,0" to="0,91440" o:allowincell="f">
                        <v:stroke endarrow="block" endarrowwidth="wide" endarrowlength="long"/>
                      </v:line>
                      <v:line id="_x0000_s1028" style="position:absolute;flip:y;mso-wrap-style:square;v-text-anchor:top" from="1645920,0" to="1645920,91440" o:allowincell="f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624EC8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42F5C9C" wp14:editId="5800B558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1417320</wp:posOffset>
                      </wp:positionV>
                      <wp:extent cx="21717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EF12D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111.6pt" to="502.2pt,1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" o:allowincell="f">
                      <o:lock v:ext="edit" shapetype="f"/>
                    </v:line>
                  </w:pict>
                </mc:Fallback>
              </mc:AlternateContent>
            </w:r>
            <w:r w:rsidR="008C17E7" w:rsidRPr="00624EC8">
              <w:rPr>
                <w:rFonts w:ascii="Wingdings" w:hAnsi="Wingdings"/>
                <w:sz w:val="28"/>
                <w:szCs w:val="28"/>
              </w:rPr>
              <w:t></w:t>
            </w:r>
            <w:r w:rsidR="008C17E7">
              <w:t xml:space="preserve">District </w:t>
            </w:r>
            <w:proofErr w:type="gramStart"/>
            <w:r w:rsidR="008C17E7">
              <w:t xml:space="preserve">Court  </w:t>
            </w:r>
            <w:r w:rsidR="008C17E7" w:rsidRPr="00624EC8">
              <w:rPr>
                <w:rFonts w:ascii="Wingdings" w:hAnsi="Wingdings"/>
                <w:sz w:val="28"/>
                <w:szCs w:val="28"/>
              </w:rPr>
              <w:t></w:t>
            </w:r>
            <w:proofErr w:type="gramEnd"/>
            <w:r w:rsidR="008C17E7">
              <w:t>Denver Probate Court</w:t>
            </w:r>
          </w:p>
          <w:p w14:paraId="1E260296" w14:textId="77777777" w:rsidR="008C17E7" w:rsidRDefault="008C17E7" w:rsidP="008C17E7">
            <w:r>
              <w:t>_________________________________ County, Colorado</w:t>
            </w:r>
          </w:p>
          <w:p w14:paraId="333E08F0" w14:textId="77777777" w:rsidR="008C17E7" w:rsidRDefault="008C17E7" w:rsidP="008C17E7">
            <w:r>
              <w:t>Court Address:</w:t>
            </w:r>
          </w:p>
          <w:p w14:paraId="6DE9B95C" w14:textId="77777777" w:rsidR="008C17E7" w:rsidRDefault="008C17E7" w:rsidP="008C17E7">
            <w:pPr>
              <w:pBdr>
                <w:bottom w:val="single" w:sz="6" w:space="1" w:color="auto"/>
              </w:pBdr>
            </w:pPr>
          </w:p>
          <w:p w14:paraId="3A7902A2" w14:textId="77777777" w:rsidR="008C17E7" w:rsidRDefault="008C17E7" w:rsidP="008C17E7">
            <w:pPr>
              <w:pBdr>
                <w:bottom w:val="single" w:sz="6" w:space="1" w:color="auto"/>
              </w:pBdr>
            </w:pPr>
          </w:p>
          <w:p w14:paraId="4F66DAFD" w14:textId="77777777" w:rsidR="008C17E7" w:rsidRDefault="008C17E7" w:rsidP="008C17E7">
            <w:pPr>
              <w:rPr>
                <w:b/>
              </w:rPr>
            </w:pPr>
            <w:r>
              <w:rPr>
                <w:b/>
              </w:rPr>
              <w:t>In the Interest of:</w:t>
            </w:r>
          </w:p>
          <w:p w14:paraId="37EC0975" w14:textId="77777777" w:rsidR="008C17E7" w:rsidRPr="0063424A" w:rsidRDefault="008C17E7" w:rsidP="008C17E7"/>
          <w:p w14:paraId="75339668" w14:textId="77777777" w:rsidR="008C17E7" w:rsidRPr="0063424A" w:rsidRDefault="008C17E7" w:rsidP="008C17E7">
            <w:pPr>
              <w:pStyle w:val="BodyText"/>
              <w:rPr>
                <w:sz w:val="20"/>
              </w:rPr>
            </w:pPr>
          </w:p>
          <w:p w14:paraId="571E09DE" w14:textId="77777777" w:rsidR="008C17E7" w:rsidRPr="0063424A" w:rsidRDefault="008C17E7" w:rsidP="008C17E7">
            <w:pPr>
              <w:pStyle w:val="BodyText"/>
              <w:rPr>
                <w:sz w:val="20"/>
              </w:rPr>
            </w:pPr>
          </w:p>
          <w:p w14:paraId="366D6DAE" w14:textId="77777777" w:rsidR="008C17E7" w:rsidRPr="0063424A" w:rsidRDefault="008C17E7" w:rsidP="008C17E7">
            <w:pPr>
              <w:jc w:val="both"/>
            </w:pPr>
          </w:p>
          <w:p w14:paraId="1F15727F" w14:textId="77777777" w:rsidR="008C17E7" w:rsidRDefault="008C17E7" w:rsidP="008C17E7">
            <w:pPr>
              <w:jc w:val="both"/>
            </w:pPr>
          </w:p>
          <w:p w14:paraId="14D63427" w14:textId="77777777" w:rsidR="00F43012" w:rsidRPr="0063424A" w:rsidRDefault="00F43012" w:rsidP="008C17E7">
            <w:pPr>
              <w:jc w:val="both"/>
            </w:pPr>
          </w:p>
          <w:p w14:paraId="789B709D" w14:textId="77777777" w:rsidR="008C17E7" w:rsidRDefault="00F1732C" w:rsidP="008C17E7">
            <w:pPr>
              <w:jc w:val="both"/>
              <w:rPr>
                <w:b/>
              </w:rPr>
            </w:pPr>
            <w:r>
              <w:rPr>
                <w:b/>
              </w:rPr>
              <w:t>Respondent</w:t>
            </w:r>
            <w:r w:rsidR="008C17E7">
              <w:rPr>
                <w:b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7E3C3CEE" w14:textId="77777777" w:rsidR="008C17E7" w:rsidRDefault="008C17E7" w:rsidP="008C17E7">
            <w:pPr>
              <w:jc w:val="center"/>
            </w:pPr>
          </w:p>
          <w:p w14:paraId="67FA6713" w14:textId="77777777" w:rsidR="008C17E7" w:rsidRDefault="008C17E7" w:rsidP="008C17E7">
            <w:pPr>
              <w:jc w:val="center"/>
            </w:pPr>
          </w:p>
          <w:p w14:paraId="0C514468" w14:textId="77777777" w:rsidR="008C17E7" w:rsidRDefault="008C17E7" w:rsidP="008C17E7">
            <w:pPr>
              <w:jc w:val="center"/>
            </w:pPr>
          </w:p>
          <w:p w14:paraId="24BA10F7" w14:textId="77777777" w:rsidR="008C17E7" w:rsidRDefault="008C17E7" w:rsidP="008C17E7">
            <w:pPr>
              <w:jc w:val="center"/>
            </w:pPr>
          </w:p>
          <w:p w14:paraId="11299CA4" w14:textId="77777777" w:rsidR="008C17E7" w:rsidRDefault="008C17E7" w:rsidP="008C17E7">
            <w:pPr>
              <w:jc w:val="center"/>
            </w:pPr>
          </w:p>
          <w:p w14:paraId="046AE8F1" w14:textId="77777777" w:rsidR="008C17E7" w:rsidRDefault="008C17E7" w:rsidP="008C17E7">
            <w:pPr>
              <w:pStyle w:val="Heading2"/>
            </w:pPr>
          </w:p>
          <w:p w14:paraId="14772338" w14:textId="77777777" w:rsidR="008C17E7" w:rsidRDefault="008C17E7" w:rsidP="008C17E7">
            <w:pPr>
              <w:pStyle w:val="Heading2"/>
            </w:pPr>
          </w:p>
          <w:p w14:paraId="398EE1A1" w14:textId="77777777" w:rsidR="008C17E7" w:rsidRDefault="008C17E7" w:rsidP="008C17E7">
            <w:pPr>
              <w:pStyle w:val="Heading2"/>
            </w:pPr>
          </w:p>
          <w:p w14:paraId="39729F80" w14:textId="77777777" w:rsidR="008C17E7" w:rsidRDefault="008C17E7" w:rsidP="008C17E7">
            <w:pPr>
              <w:pStyle w:val="Heading2"/>
            </w:pPr>
            <w:r>
              <w:t>COURT USE ONLY</w:t>
            </w:r>
          </w:p>
          <w:p w14:paraId="7D5DCC4F" w14:textId="77777777" w:rsidR="008C17E7" w:rsidRDefault="008C17E7" w:rsidP="008C17E7"/>
          <w:p w14:paraId="1273F899" w14:textId="77777777" w:rsidR="008C17E7" w:rsidRDefault="008C17E7" w:rsidP="008C17E7">
            <w:r>
              <w:t>Case Number:</w:t>
            </w:r>
          </w:p>
          <w:p w14:paraId="0614CFD7" w14:textId="77777777" w:rsidR="008C17E7" w:rsidRDefault="008C17E7" w:rsidP="008C17E7"/>
          <w:p w14:paraId="67761ECE" w14:textId="77777777" w:rsidR="008C17E7" w:rsidRDefault="008C17E7" w:rsidP="008C17E7"/>
          <w:p w14:paraId="3988AB6A" w14:textId="77777777" w:rsidR="008C17E7" w:rsidRDefault="008C17E7" w:rsidP="008C17E7">
            <w:r>
              <w:t>Division:                Courtroom:</w:t>
            </w:r>
          </w:p>
        </w:tc>
      </w:tr>
      <w:tr w:rsidR="008C17E7" w:rsidRPr="000122B7" w14:paraId="4713BF73" w14:textId="77777777" w:rsidTr="008C17E7">
        <w:trPr>
          <w:trHeight w:val="287"/>
        </w:trPr>
        <w:tc>
          <w:tcPr>
            <w:tcW w:w="10060" w:type="dxa"/>
            <w:gridSpan w:val="2"/>
            <w:vAlign w:val="center"/>
          </w:tcPr>
          <w:p w14:paraId="5E142D1E" w14:textId="77777777" w:rsidR="008C17E7" w:rsidRPr="000122B7" w:rsidRDefault="008C17E7" w:rsidP="008C17E7">
            <w:pPr>
              <w:pStyle w:val="Heading1"/>
              <w:rPr>
                <w:sz w:val="24"/>
                <w:szCs w:val="24"/>
              </w:rPr>
            </w:pPr>
            <w:r w:rsidRPr="000122B7">
              <w:rPr>
                <w:sz w:val="24"/>
                <w:szCs w:val="24"/>
              </w:rPr>
              <w:t xml:space="preserve">ORDER </w:t>
            </w:r>
            <w:r>
              <w:rPr>
                <w:sz w:val="24"/>
                <w:szCs w:val="24"/>
              </w:rPr>
              <w:t xml:space="preserve">APPOINTING </w:t>
            </w:r>
            <w:r w:rsidR="003D25F3">
              <w:rPr>
                <w:sz w:val="24"/>
                <w:szCs w:val="24"/>
              </w:rPr>
              <w:t xml:space="preserve">COURT </w:t>
            </w:r>
            <w:r>
              <w:rPr>
                <w:sz w:val="24"/>
                <w:szCs w:val="24"/>
              </w:rPr>
              <w:t>VISITOR</w:t>
            </w:r>
            <w:r w:rsidRPr="000122B7">
              <w:rPr>
                <w:sz w:val="24"/>
                <w:szCs w:val="24"/>
              </w:rPr>
              <w:t xml:space="preserve"> </w:t>
            </w:r>
          </w:p>
        </w:tc>
      </w:tr>
    </w:tbl>
    <w:p w14:paraId="5BA479AA" w14:textId="77777777" w:rsidR="00E44311" w:rsidRDefault="00E44311"/>
    <w:p w14:paraId="4FDC5542" w14:textId="77777777" w:rsidR="00E0329F" w:rsidRDefault="00E0329F"/>
    <w:p w14:paraId="52BFB166" w14:textId="77777777" w:rsidR="00D37C00" w:rsidRDefault="00D37C00" w:rsidP="00D37C00">
      <w:pPr>
        <w:jc w:val="both"/>
      </w:pPr>
      <w:r w:rsidRPr="00D37C00">
        <w:t xml:space="preserve">On the </w:t>
      </w:r>
      <w:r w:rsidR="004400FE">
        <w:t>c</w:t>
      </w:r>
      <w:r w:rsidRPr="00D37C00">
        <w:t xml:space="preserve">ourt’s own </w:t>
      </w:r>
      <w:r w:rsidR="004400FE">
        <w:t>m</w:t>
      </w:r>
      <w:r w:rsidRPr="00D37C00">
        <w:t>otion,</w:t>
      </w:r>
      <w:r w:rsidR="00F43012">
        <w:t xml:space="preserve"> </w:t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rPr>
          <w:u w:val="single"/>
        </w:rPr>
        <w:tab/>
      </w:r>
      <w:r w:rsidR="00F43012">
        <w:t xml:space="preserve"> </w:t>
      </w:r>
      <w:r w:rsidRPr="00D37C00">
        <w:t xml:space="preserve">is appointed as the </w:t>
      </w:r>
      <w:r w:rsidR="004400FE">
        <w:t>c</w:t>
      </w:r>
      <w:r w:rsidR="003D25F3">
        <w:t xml:space="preserve">ourt </w:t>
      </w:r>
      <w:r w:rsidR="004400FE">
        <w:t>v</w:t>
      </w:r>
      <w:r w:rsidRPr="00D37C00">
        <w:t xml:space="preserve">isitor in this matter.  The </w:t>
      </w:r>
      <w:r w:rsidR="004400FE">
        <w:t>c</w:t>
      </w:r>
      <w:r w:rsidRPr="00D37C00">
        <w:t xml:space="preserve">ourt finds that this appointment is necessary </w:t>
      </w:r>
      <w:r w:rsidR="00032E37">
        <w:t>(check all that apply):</w:t>
      </w:r>
    </w:p>
    <w:p w14:paraId="1F056987" w14:textId="77777777" w:rsidR="00E0329F" w:rsidRPr="00E0329F" w:rsidRDefault="00E0329F" w:rsidP="00D37C00">
      <w:pPr>
        <w:jc w:val="both"/>
      </w:pPr>
    </w:p>
    <w:p w14:paraId="2DAE20DB" w14:textId="77777777" w:rsidR="00D37C00" w:rsidRPr="00D37C00" w:rsidRDefault="00F43012" w:rsidP="00F43012">
      <w:pPr>
        <w:ind w:left="720"/>
        <w:jc w:val="both"/>
      </w:pPr>
      <w:r w:rsidRPr="00624EC8">
        <w:rPr>
          <w:rFonts w:ascii="Wingdings" w:hAnsi="Wingdings"/>
          <w:sz w:val="28"/>
          <w:szCs w:val="28"/>
        </w:rPr>
        <w:t></w:t>
      </w:r>
      <w:r w:rsidR="006F0FDF">
        <w:t>t</w:t>
      </w:r>
      <w:r w:rsidR="00E0329F">
        <w:t>o investigate the</w:t>
      </w:r>
      <w:r w:rsidR="00D37C00" w:rsidRPr="00D37C00">
        <w:t xml:space="preserve"> allegation</w:t>
      </w:r>
      <w:r w:rsidR="00A2072F">
        <w:t>s</w:t>
      </w:r>
      <w:r w:rsidR="00D37C00" w:rsidRPr="00D37C00">
        <w:t xml:space="preserve"> </w:t>
      </w:r>
      <w:r w:rsidR="009414DB">
        <w:t xml:space="preserve">made </w:t>
      </w:r>
      <w:r w:rsidR="00A2072F">
        <w:t>in</w:t>
      </w:r>
      <w:r w:rsidR="00D37C00" w:rsidRPr="00D37C00">
        <w:t xml:space="preserve"> </w:t>
      </w:r>
      <w:r w:rsidR="00A2072F">
        <w:t>the</w:t>
      </w:r>
      <w:r w:rsidR="00D37C00" w:rsidRPr="00D37C00">
        <w:t xml:space="preserve"> </w:t>
      </w:r>
      <w:r w:rsidR="00A2072F">
        <w:t>P</w:t>
      </w:r>
      <w:r w:rsidR="00D37C00" w:rsidRPr="00D37C00">
        <w:t xml:space="preserve">etition for </w:t>
      </w:r>
      <w:r w:rsidR="00A2072F">
        <w:t>A</w:t>
      </w:r>
      <w:r w:rsidR="00D37C00" w:rsidRPr="00D37C00">
        <w:t xml:space="preserve">ppointment of </w:t>
      </w:r>
      <w:r w:rsidR="00A2072F">
        <w:t>G</w:t>
      </w:r>
      <w:r w:rsidR="00D37C00" w:rsidRPr="00D37C00">
        <w:t>uardian</w:t>
      </w:r>
      <w:r w:rsidR="009414DB">
        <w:t xml:space="preserve"> </w:t>
      </w:r>
      <w:r w:rsidR="00E0329F">
        <w:t xml:space="preserve">pursuant to </w:t>
      </w:r>
      <w:r w:rsidR="00E0329F">
        <w:rPr>
          <w:rFonts w:ascii="Tahoma" w:hAnsi="Tahoma" w:cs="Tahoma"/>
        </w:rPr>
        <w:t>§</w:t>
      </w:r>
      <w:r w:rsidR="004400FE">
        <w:rPr>
          <w:rFonts w:ascii="Tahoma" w:hAnsi="Tahoma" w:cs="Tahoma"/>
        </w:rPr>
        <w:t xml:space="preserve"> </w:t>
      </w:r>
      <w:r w:rsidR="00E0329F" w:rsidRPr="00D37C00">
        <w:t>15-14-305(1)</w:t>
      </w:r>
      <w:r w:rsidR="007142FF">
        <w:t>,</w:t>
      </w:r>
      <w:r w:rsidR="00E0329F" w:rsidRPr="00D37C00">
        <w:t xml:space="preserve"> C.R.S.</w:t>
      </w:r>
    </w:p>
    <w:p w14:paraId="0C2F4FF9" w14:textId="77777777" w:rsidR="00D37C00" w:rsidRPr="00A85E3B" w:rsidRDefault="00D37C00" w:rsidP="00A85E3B">
      <w:pPr>
        <w:ind w:left="720"/>
        <w:jc w:val="both"/>
        <w:rPr>
          <w:sz w:val="10"/>
          <w:szCs w:val="10"/>
        </w:rPr>
      </w:pPr>
    </w:p>
    <w:p w14:paraId="0E1BB1D7" w14:textId="77777777" w:rsidR="00E0329F" w:rsidRDefault="00A85E3B" w:rsidP="00A85E3B">
      <w:pPr>
        <w:ind w:left="720" w:firstLine="360"/>
        <w:jc w:val="both"/>
        <w:rPr>
          <w:b/>
        </w:rPr>
      </w:pPr>
      <w:r>
        <w:rPr>
          <w:b/>
        </w:rPr>
        <w:t>a</w:t>
      </w:r>
      <w:r w:rsidR="00E0329F" w:rsidRPr="00E0329F">
        <w:rPr>
          <w:b/>
        </w:rPr>
        <w:t>nd/or</w:t>
      </w:r>
    </w:p>
    <w:p w14:paraId="5782494A" w14:textId="77777777" w:rsidR="00E0329F" w:rsidRPr="00A85E3B" w:rsidRDefault="00E0329F" w:rsidP="00A85E3B">
      <w:pPr>
        <w:ind w:left="720"/>
        <w:jc w:val="both"/>
        <w:rPr>
          <w:b/>
          <w:sz w:val="10"/>
          <w:szCs w:val="10"/>
        </w:rPr>
      </w:pPr>
    </w:p>
    <w:p w14:paraId="3C4280F6" w14:textId="77777777" w:rsidR="00D37C00" w:rsidRDefault="00F43012" w:rsidP="00F43012">
      <w:pPr>
        <w:ind w:left="720"/>
        <w:jc w:val="both"/>
      </w:pPr>
      <w:bookmarkStart w:id="0" w:name="_Hlk46738064"/>
      <w:r w:rsidRPr="00624EC8">
        <w:rPr>
          <w:rFonts w:ascii="Wingdings" w:hAnsi="Wingdings"/>
          <w:sz w:val="28"/>
          <w:szCs w:val="28"/>
        </w:rPr>
        <w:t></w:t>
      </w:r>
      <w:r w:rsidR="006F0FDF">
        <w:t>t</w:t>
      </w:r>
      <w:r w:rsidR="00E0329F">
        <w:t xml:space="preserve">o </w:t>
      </w:r>
      <w:bookmarkEnd w:id="0"/>
      <w:r w:rsidR="00E0329F">
        <w:t>investigate</w:t>
      </w:r>
      <w:r w:rsidR="00D37C00" w:rsidRPr="00D37C00">
        <w:t xml:space="preserve"> the allegation</w:t>
      </w:r>
      <w:r w:rsidR="00A2072F">
        <w:t>s</w:t>
      </w:r>
      <w:r w:rsidR="00D37C00" w:rsidRPr="00D37C00">
        <w:t xml:space="preserve"> </w:t>
      </w:r>
      <w:r w:rsidR="009414DB">
        <w:t xml:space="preserve">made </w:t>
      </w:r>
      <w:r w:rsidR="00A2072F">
        <w:t>in</w:t>
      </w:r>
      <w:r w:rsidR="00D37C00" w:rsidRPr="00D37C00">
        <w:t xml:space="preserve"> </w:t>
      </w:r>
      <w:r w:rsidR="00A2072F">
        <w:t>the P</w:t>
      </w:r>
      <w:r w:rsidR="00D37C00" w:rsidRPr="00D37C00">
        <w:t xml:space="preserve">etition for </w:t>
      </w:r>
      <w:r w:rsidR="00A2072F">
        <w:t>A</w:t>
      </w:r>
      <w:r w:rsidR="00D37C00" w:rsidRPr="00D37C00">
        <w:t xml:space="preserve">ppointment of a </w:t>
      </w:r>
      <w:r w:rsidR="00A2072F">
        <w:t>C</w:t>
      </w:r>
      <w:r w:rsidR="00D37C00" w:rsidRPr="00D37C00">
        <w:t xml:space="preserve">onservator </w:t>
      </w:r>
      <w:r w:rsidR="009414DB">
        <w:t>pursuant</w:t>
      </w:r>
      <w:r w:rsidR="00E0329F">
        <w:t xml:space="preserve"> to </w:t>
      </w:r>
      <w:r w:rsidR="00E0329F">
        <w:rPr>
          <w:rFonts w:ascii="Tahoma" w:hAnsi="Tahoma" w:cs="Tahoma"/>
        </w:rPr>
        <w:t>§</w:t>
      </w:r>
      <w:r w:rsidR="004400FE">
        <w:rPr>
          <w:rFonts w:ascii="Tahoma" w:hAnsi="Tahoma" w:cs="Tahoma"/>
        </w:rPr>
        <w:t xml:space="preserve"> </w:t>
      </w:r>
      <w:r w:rsidR="00E0329F">
        <w:t>1</w:t>
      </w:r>
      <w:r w:rsidR="00E0329F" w:rsidRPr="00D37C00">
        <w:t>5-14-406(1)</w:t>
      </w:r>
      <w:r w:rsidR="007142FF">
        <w:t>,</w:t>
      </w:r>
      <w:r w:rsidR="00E0329F" w:rsidRPr="00D37C00">
        <w:t xml:space="preserve"> C.R.S.</w:t>
      </w:r>
    </w:p>
    <w:p w14:paraId="5E5A387A" w14:textId="77777777" w:rsidR="00CD1FE6" w:rsidRDefault="00CD1FE6" w:rsidP="007B7017">
      <w:pPr>
        <w:ind w:left="720"/>
        <w:jc w:val="both"/>
        <w:rPr>
          <w:rFonts w:cs="Arial"/>
        </w:rPr>
      </w:pPr>
    </w:p>
    <w:p w14:paraId="46359BBA" w14:textId="77777777" w:rsidR="00CD1FE6" w:rsidRPr="000C54FE" w:rsidRDefault="00CD1FE6" w:rsidP="00CD1FE6">
      <w:pPr>
        <w:ind w:left="720"/>
        <w:jc w:val="both"/>
        <w:rPr>
          <w:rFonts w:cs="Arial"/>
        </w:rPr>
      </w:pPr>
      <w:r>
        <w:rPr>
          <w:rFonts w:ascii="Wingdings" w:hAnsi="Wingdings"/>
          <w:sz w:val="28"/>
          <w:szCs w:val="28"/>
        </w:rPr>
        <w:t></w:t>
      </w:r>
      <w:r w:rsidRPr="000C54FE">
        <w:rPr>
          <w:rFonts w:cs="Arial"/>
        </w:rPr>
        <w:t>to investigate and file a report in accordance with § 15-14-113.5</w:t>
      </w:r>
      <w:r w:rsidR="00CF79BD">
        <w:rPr>
          <w:rFonts w:cs="Arial"/>
        </w:rPr>
        <w:t xml:space="preserve">, </w:t>
      </w:r>
      <w:r w:rsidRPr="000C54FE">
        <w:rPr>
          <w:rFonts w:cs="Arial"/>
        </w:rPr>
        <w:t>C.R.S. within 14 days after the appointment based on the appointment of a professional without priority to serve pursuant to § 15-14-310(1), C.R.S. or protective services pursuant to § 26-3.1-104, C.R.S. as emergency guardian.</w:t>
      </w:r>
    </w:p>
    <w:p w14:paraId="11A40EA2" w14:textId="77777777" w:rsidR="00CD1FE6" w:rsidRDefault="00CD1FE6" w:rsidP="00CD1FE6">
      <w:pPr>
        <w:ind w:left="720"/>
        <w:jc w:val="both"/>
      </w:pPr>
    </w:p>
    <w:p w14:paraId="5DD20B15" w14:textId="77777777" w:rsidR="00CD1FE6" w:rsidRPr="00CD1FE6" w:rsidRDefault="00CD1FE6" w:rsidP="00CD1FE6">
      <w:pPr>
        <w:ind w:left="720"/>
        <w:jc w:val="both"/>
        <w:rPr>
          <w:rFonts w:cs="Arial"/>
        </w:rPr>
      </w:pPr>
      <w:r>
        <w:rPr>
          <w:rFonts w:ascii="Wingdings" w:hAnsi="Wingdings"/>
          <w:sz w:val="28"/>
          <w:szCs w:val="28"/>
        </w:rPr>
        <w:t></w:t>
      </w:r>
      <w:r w:rsidRPr="000C54FE">
        <w:rPr>
          <w:rFonts w:cs="Arial"/>
        </w:rPr>
        <w:t xml:space="preserve">to investigate and file a report in accordance with § 15-14-113.5, C.R.S. within 14 days after the appointment based on the appointment of a professional </w:t>
      </w:r>
      <w:r w:rsidR="0028461E">
        <w:rPr>
          <w:rFonts w:cs="Arial"/>
        </w:rPr>
        <w:t xml:space="preserve">without </w:t>
      </w:r>
      <w:r w:rsidRPr="000C54FE">
        <w:rPr>
          <w:rFonts w:cs="Arial"/>
        </w:rPr>
        <w:t>priority to serve pursuant to § 15-14-413(1), C.R.S. or a public administrator pursuant to § 15-12-622, C.R.S. as special conservator.</w:t>
      </w:r>
    </w:p>
    <w:p w14:paraId="5E00013D" w14:textId="77777777" w:rsidR="00032E37" w:rsidRPr="00D37C00" w:rsidRDefault="00032E37" w:rsidP="00F43012">
      <w:pPr>
        <w:ind w:left="720"/>
        <w:jc w:val="both"/>
      </w:pPr>
    </w:p>
    <w:p w14:paraId="413C6E7B" w14:textId="77777777" w:rsidR="009C3B5D" w:rsidRDefault="009C3B5D" w:rsidP="00D37C00">
      <w:pPr>
        <w:jc w:val="both"/>
      </w:pPr>
    </w:p>
    <w:p w14:paraId="46673F0C" w14:textId="77777777" w:rsidR="00D37C00" w:rsidRPr="00D37C00" w:rsidRDefault="00F051CD" w:rsidP="00D37C00">
      <w:pPr>
        <w:jc w:val="both"/>
      </w:pPr>
      <w:r>
        <w:t>In compliance with</w:t>
      </w:r>
      <w:r w:rsidR="00AC35F3" w:rsidRPr="00AC35F3">
        <w:rPr>
          <w:rFonts w:cs="Arial"/>
        </w:rPr>
        <w:t xml:space="preserve"> </w:t>
      </w:r>
      <w:r w:rsidR="00AC35F3">
        <w:rPr>
          <w:rFonts w:cs="Arial"/>
        </w:rPr>
        <w:t xml:space="preserve">the </w:t>
      </w:r>
      <w:r w:rsidR="00AC35F3" w:rsidRPr="00AC35F3">
        <w:rPr>
          <w:rFonts w:cs="Arial"/>
        </w:rPr>
        <w:t>Health Insurance Portability and Accountability Act of 1996 or HIPAA</w:t>
      </w:r>
      <w:r>
        <w:t>, t</w:t>
      </w:r>
      <w:r w:rsidR="00D37C00" w:rsidRPr="00D37C00">
        <w:t xml:space="preserve">he </w:t>
      </w:r>
      <w:r w:rsidR="004400FE">
        <w:t>c</w:t>
      </w:r>
      <w:r w:rsidR="003D25F3">
        <w:t xml:space="preserve">ourt </w:t>
      </w:r>
      <w:r w:rsidR="004400FE">
        <w:t>v</w:t>
      </w:r>
      <w:r w:rsidR="00D37C00" w:rsidRPr="00D37C00">
        <w:t xml:space="preserve">isitor </w:t>
      </w:r>
      <w:r w:rsidR="004400FE">
        <w:t xml:space="preserve">must </w:t>
      </w:r>
      <w:r w:rsidR="00D37C00" w:rsidRPr="00D37C00">
        <w:t xml:space="preserve">have access, without further release or liability, to all relevant information regarding the </w:t>
      </w:r>
      <w:r w:rsidR="004400FE">
        <w:t>r</w:t>
      </w:r>
      <w:r w:rsidR="00D37C00" w:rsidRPr="00D37C00">
        <w:t>espondent including, but not limited to, psychiatric, psychological, drug, alcohol, medical, law enforcement, school, social services, financial reports, evaluations, and other information</w:t>
      </w:r>
      <w:r>
        <w:t>.</w:t>
      </w:r>
      <w:r w:rsidR="00D37C00" w:rsidRPr="00D37C00">
        <w:t xml:space="preserve"> </w:t>
      </w:r>
      <w:r w:rsidR="00672328">
        <w:t xml:space="preserve">  </w:t>
      </w:r>
    </w:p>
    <w:p w14:paraId="01EA8B73" w14:textId="77777777" w:rsidR="009C3B5D" w:rsidRDefault="009C3B5D" w:rsidP="00D37C00">
      <w:pPr>
        <w:jc w:val="both"/>
      </w:pPr>
    </w:p>
    <w:p w14:paraId="1DF47752" w14:textId="77777777" w:rsidR="00D37C00" w:rsidRDefault="00D37C00" w:rsidP="00D37C00">
      <w:pPr>
        <w:jc w:val="both"/>
      </w:pPr>
      <w:r w:rsidRPr="00D37C00">
        <w:t xml:space="preserve">The </w:t>
      </w:r>
      <w:r w:rsidR="004400FE">
        <w:t>c</w:t>
      </w:r>
      <w:r w:rsidR="003D25F3">
        <w:t xml:space="preserve">ourt </w:t>
      </w:r>
      <w:r w:rsidR="004400FE">
        <w:t>v</w:t>
      </w:r>
      <w:r w:rsidRPr="00D37C00">
        <w:t xml:space="preserve">isitor </w:t>
      </w:r>
      <w:r w:rsidR="00C904B3">
        <w:t>must</w:t>
      </w:r>
      <w:r w:rsidRPr="00D37C00">
        <w:t xml:space="preserve"> also have access to interview the </w:t>
      </w:r>
      <w:r w:rsidR="004400FE">
        <w:t>r</w:t>
      </w:r>
      <w:r w:rsidRPr="00D37C00">
        <w:t xml:space="preserve">espondent in person in order to fulfill the duties of a </w:t>
      </w:r>
      <w:r w:rsidR="004400FE">
        <w:t>c</w:t>
      </w:r>
      <w:r w:rsidRPr="00D37C00">
        <w:t xml:space="preserve">ourt </w:t>
      </w:r>
      <w:r w:rsidR="004400FE">
        <w:t>v</w:t>
      </w:r>
      <w:r w:rsidRPr="00D37C00">
        <w:t>isitor.</w:t>
      </w:r>
      <w:r w:rsidR="00B4125E">
        <w:t xml:space="preserve">  </w:t>
      </w:r>
      <w:r w:rsidR="00D17F66">
        <w:t xml:space="preserve">If a hearing has been set, </w:t>
      </w:r>
      <w:r w:rsidR="003D25F3">
        <w:t xml:space="preserve">the hearing is scheduled </w:t>
      </w:r>
      <w:r w:rsidR="00945852">
        <w:t>at the following time and location:</w:t>
      </w:r>
    </w:p>
    <w:p w14:paraId="469255A4" w14:textId="77777777" w:rsidR="00AC35F3" w:rsidRDefault="00AC35F3" w:rsidP="00D37C00">
      <w:pPr>
        <w:jc w:val="both"/>
      </w:pPr>
    </w:p>
    <w:p w14:paraId="76EC3EAE" w14:textId="77777777" w:rsidR="00945852" w:rsidRPr="00F43012" w:rsidRDefault="00945852" w:rsidP="00945852">
      <w:pPr>
        <w:spacing w:line="360" w:lineRule="auto"/>
        <w:ind w:firstLine="720"/>
        <w:jc w:val="both"/>
        <w:rPr>
          <w:b/>
        </w:rPr>
      </w:pPr>
      <w:r w:rsidRPr="00301B11">
        <w:rPr>
          <w:b/>
        </w:rPr>
        <w:t>Date:</w:t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proofErr w:type="gramStart"/>
      <w:r w:rsidR="00F43012">
        <w:rPr>
          <w:b/>
          <w:u w:val="single"/>
        </w:rPr>
        <w:tab/>
      </w:r>
      <w:r w:rsidR="00F43012">
        <w:rPr>
          <w:b/>
        </w:rPr>
        <w:t xml:space="preserve"> </w:t>
      </w:r>
      <w:r w:rsidRPr="00301B11">
        <w:rPr>
          <w:b/>
        </w:rPr>
        <w:t xml:space="preserve"> Time</w:t>
      </w:r>
      <w:proofErr w:type="gramEnd"/>
      <w:r w:rsidRPr="00301B11">
        <w:rPr>
          <w:b/>
        </w:rPr>
        <w:t>:</w:t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</w:rPr>
        <w:t xml:space="preserve"> </w:t>
      </w:r>
      <w:r w:rsidRPr="00301B11">
        <w:rPr>
          <w:b/>
        </w:rPr>
        <w:t xml:space="preserve"> Courtroom or Division:</w:t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</w:p>
    <w:p w14:paraId="602D8BB3" w14:textId="77777777" w:rsidR="00945852" w:rsidRDefault="00945852" w:rsidP="00945852">
      <w:pPr>
        <w:spacing w:line="360" w:lineRule="auto"/>
        <w:jc w:val="both"/>
        <w:rPr>
          <w:b/>
        </w:rPr>
      </w:pPr>
      <w:r>
        <w:tab/>
      </w:r>
      <w:r w:rsidRPr="00E45DCF">
        <w:rPr>
          <w:b/>
        </w:rPr>
        <w:t>Address:</w:t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  <w:r w:rsidR="00F43012">
        <w:rPr>
          <w:b/>
          <w:u w:val="single"/>
        </w:rPr>
        <w:tab/>
      </w:r>
    </w:p>
    <w:p w14:paraId="4E5540D9" w14:textId="77777777" w:rsidR="00AC35F3" w:rsidRDefault="00AC35F3" w:rsidP="00261B0D">
      <w:pPr>
        <w:jc w:val="both"/>
        <w:rPr>
          <w:b/>
        </w:rPr>
      </w:pPr>
    </w:p>
    <w:p w14:paraId="37A5911C" w14:textId="77777777" w:rsidR="005C068F" w:rsidRDefault="00D37C00" w:rsidP="00261B0D">
      <w:pPr>
        <w:jc w:val="both"/>
        <w:rPr>
          <w:b/>
          <w:sz w:val="22"/>
          <w:szCs w:val="22"/>
        </w:rPr>
      </w:pPr>
      <w:r w:rsidRPr="00200BD6">
        <w:rPr>
          <w:b/>
        </w:rPr>
        <w:t xml:space="preserve">The </w:t>
      </w:r>
      <w:r w:rsidR="004400FE">
        <w:rPr>
          <w:b/>
        </w:rPr>
        <w:t>v</w:t>
      </w:r>
      <w:r w:rsidRPr="00200BD6">
        <w:rPr>
          <w:b/>
        </w:rPr>
        <w:t>isitor fee is:</w:t>
      </w:r>
      <w:r w:rsidRPr="00200BD6">
        <w:rPr>
          <w:b/>
          <w:sz w:val="22"/>
          <w:szCs w:val="22"/>
        </w:rPr>
        <w:t xml:space="preserve"> </w:t>
      </w:r>
    </w:p>
    <w:p w14:paraId="65BCB590" w14:textId="77777777" w:rsidR="005C068F" w:rsidRDefault="00F43012" w:rsidP="00F43012">
      <w:pPr>
        <w:jc w:val="both"/>
      </w:pPr>
      <w:r w:rsidRPr="00624EC8">
        <w:rPr>
          <w:rFonts w:ascii="Wingdings" w:hAnsi="Wingdings"/>
          <w:sz w:val="28"/>
          <w:szCs w:val="28"/>
        </w:rPr>
        <w:t></w:t>
      </w:r>
      <w:r w:rsidR="00D37C00" w:rsidRPr="00D37C00">
        <w:t xml:space="preserve">the responsibility of the </w:t>
      </w:r>
      <w:r w:rsidR="004400FE">
        <w:t>p</w:t>
      </w:r>
      <w:r w:rsidR="00D37C00" w:rsidRPr="00D37C00">
        <w:t>etitioner</w:t>
      </w:r>
      <w:r w:rsidR="00F15A87">
        <w:t xml:space="preserve"> (</w:t>
      </w:r>
      <w:r w:rsidR="004400FE">
        <w:t>p</w:t>
      </w:r>
      <w:r w:rsidR="000A67F6">
        <w:t>etition</w:t>
      </w:r>
      <w:r w:rsidR="005C78E7">
        <w:t>er may seek reimbursement from r</w:t>
      </w:r>
      <w:r w:rsidR="000A67F6">
        <w:t>espondent’s estate.</w:t>
      </w:r>
      <w:r w:rsidR="00F15A87">
        <w:t>)</w:t>
      </w:r>
      <w:r w:rsidR="005C068F">
        <w:t>.</w:t>
      </w:r>
    </w:p>
    <w:p w14:paraId="138E3FB7" w14:textId="77777777" w:rsidR="003D25F3" w:rsidRDefault="00F43012" w:rsidP="00F43012">
      <w:pPr>
        <w:jc w:val="both"/>
      </w:pPr>
      <w:r w:rsidRPr="00624EC8">
        <w:rPr>
          <w:rFonts w:ascii="Wingdings" w:hAnsi="Wingdings"/>
          <w:sz w:val="28"/>
          <w:szCs w:val="28"/>
        </w:rPr>
        <w:t></w:t>
      </w:r>
      <w:r w:rsidR="00D37C00" w:rsidRPr="00D37C00">
        <w:t xml:space="preserve">to be submitted to the </w:t>
      </w:r>
      <w:r w:rsidR="004400FE">
        <w:t>c</w:t>
      </w:r>
      <w:r w:rsidR="00D37C00" w:rsidRPr="00D37C00">
        <w:t xml:space="preserve">ourt and paid at </w:t>
      </w:r>
      <w:r w:rsidR="004400FE">
        <w:t>s</w:t>
      </w:r>
      <w:r w:rsidR="00D37C00" w:rsidRPr="00D37C00">
        <w:t>tate expense</w:t>
      </w:r>
      <w:r w:rsidR="00200BD6">
        <w:t xml:space="preserve">.  A </w:t>
      </w:r>
      <w:r w:rsidR="00D37C00" w:rsidRPr="00D37C00">
        <w:t>finding of indigenc</w:t>
      </w:r>
      <w:r w:rsidR="00F43271">
        <w:t>y</w:t>
      </w:r>
      <w:r w:rsidR="00D37C00" w:rsidRPr="00D37C00">
        <w:t xml:space="preserve"> has</w:t>
      </w:r>
      <w:r w:rsidR="00200BD6">
        <w:t xml:space="preserve"> b</w:t>
      </w:r>
      <w:r w:rsidR="00D37C00" w:rsidRPr="00D37C00">
        <w:t xml:space="preserve">een made by the </w:t>
      </w:r>
      <w:r w:rsidR="004400FE">
        <w:t>c</w:t>
      </w:r>
      <w:r w:rsidR="00D37C00" w:rsidRPr="00D37C00">
        <w:t>our</w:t>
      </w:r>
      <w:r w:rsidR="00200BD6">
        <w:t>t</w:t>
      </w:r>
      <w:r w:rsidR="003D25F3">
        <w:t>.</w:t>
      </w:r>
    </w:p>
    <w:p w14:paraId="532F0042" w14:textId="77777777" w:rsidR="00D37C00" w:rsidRPr="00D37C00" w:rsidRDefault="00F43012" w:rsidP="00F43012">
      <w:pPr>
        <w:jc w:val="both"/>
      </w:pPr>
      <w:r w:rsidRPr="00624EC8">
        <w:rPr>
          <w:rFonts w:ascii="Wingdings" w:hAnsi="Wingdings"/>
          <w:sz w:val="28"/>
          <w:szCs w:val="28"/>
        </w:rPr>
        <w:t></w:t>
      </w:r>
      <w:r w:rsidR="00797F09">
        <w:t>t</w:t>
      </w:r>
      <w:r w:rsidR="003D25F3">
        <w:t xml:space="preserve">o be determined at a later date by the </w:t>
      </w:r>
      <w:r w:rsidR="004400FE">
        <w:t>c</w:t>
      </w:r>
      <w:r w:rsidR="003D25F3">
        <w:t>ourt.</w:t>
      </w:r>
    </w:p>
    <w:p w14:paraId="4D29C755" w14:textId="77777777" w:rsidR="004F417D" w:rsidRPr="00881DC1" w:rsidRDefault="004F417D" w:rsidP="00D37C00">
      <w:pPr>
        <w:jc w:val="both"/>
        <w:rPr>
          <w:rFonts w:cs="Arial"/>
        </w:rPr>
      </w:pPr>
    </w:p>
    <w:p w14:paraId="56D0DC2C" w14:textId="77777777" w:rsidR="009C3B5D" w:rsidRDefault="009C3B5D" w:rsidP="00D37C00">
      <w:pPr>
        <w:jc w:val="both"/>
        <w:rPr>
          <w:rFonts w:cs="Arial"/>
        </w:rPr>
      </w:pPr>
    </w:p>
    <w:p w14:paraId="259B6B16" w14:textId="77777777" w:rsidR="0037473F" w:rsidRDefault="00D37C00" w:rsidP="00CF79BD">
      <w:pPr>
        <w:jc w:val="both"/>
      </w:pPr>
      <w:r w:rsidRPr="00D37C00">
        <w:rPr>
          <w:rFonts w:cs="Arial"/>
        </w:rPr>
        <w:t>Date: ___________________________</w:t>
      </w:r>
      <w:r w:rsidRPr="00D37C00">
        <w:rPr>
          <w:rFonts w:cs="Arial"/>
        </w:rPr>
        <w:tab/>
      </w:r>
      <w:r w:rsidR="00A36D5D">
        <w:rPr>
          <w:rFonts w:cs="Arial"/>
        </w:rPr>
        <w:tab/>
      </w:r>
      <w:r w:rsidR="006A3E05">
        <w:rPr>
          <w:rFonts w:cs="Arial"/>
        </w:rPr>
        <w:t>______________________________</w:t>
      </w:r>
      <w:r w:rsidR="00A36D5D">
        <w:rPr>
          <w:rFonts w:cs="Arial"/>
        </w:rPr>
        <w:t>_____</w:t>
      </w:r>
      <w:r w:rsidR="006A3E05">
        <w:rPr>
          <w:rFonts w:cs="Arial"/>
        </w:rPr>
        <w:t>_</w:t>
      </w:r>
      <w:r w:rsidR="00A36D5D">
        <w:rPr>
          <w:rFonts w:cs="Arial"/>
        </w:rPr>
        <w:t>____________</w:t>
      </w:r>
      <w:r w:rsidR="006A3E05">
        <w:rPr>
          <w:rFonts w:cs="Arial"/>
        </w:rPr>
        <w:t>__</w:t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6A3E05">
        <w:rPr>
          <w:rFonts w:cs="Arial"/>
        </w:rPr>
        <w:tab/>
      </w:r>
      <w:r w:rsidRPr="00D37C00">
        <w:rPr>
          <w:rFonts w:cs="Arial"/>
        </w:rPr>
        <w:tab/>
      </w:r>
      <w:r w:rsidRPr="00D37C00">
        <w:rPr>
          <w:rFonts w:ascii="Wingdings" w:hAnsi="Wingdings" w:cs="Arial"/>
          <w:sz w:val="24"/>
          <w:szCs w:val="24"/>
        </w:rPr>
        <w:t></w:t>
      </w:r>
      <w:r w:rsidRPr="00175A29">
        <w:rPr>
          <w:rFonts w:cs="Arial"/>
          <w:sz w:val="18"/>
          <w:szCs w:val="18"/>
        </w:rPr>
        <w:t>Judge</w:t>
      </w:r>
      <w:r w:rsidR="0037473F">
        <w:rPr>
          <w:rFonts w:cs="Arial"/>
          <w:sz w:val="18"/>
          <w:szCs w:val="18"/>
        </w:rPr>
        <w:t xml:space="preserve"> </w:t>
      </w:r>
      <w:r w:rsidRPr="00200BD6">
        <w:rPr>
          <w:rFonts w:ascii="Wingdings" w:hAnsi="Wingdings" w:cs="Arial"/>
          <w:sz w:val="24"/>
          <w:szCs w:val="24"/>
        </w:rPr>
        <w:t></w:t>
      </w:r>
      <w:r w:rsidRPr="00A36D5D">
        <w:rPr>
          <w:rFonts w:cs="Arial"/>
          <w:sz w:val="18"/>
          <w:szCs w:val="18"/>
        </w:rPr>
        <w:t>Magistrate</w:t>
      </w:r>
      <w:r w:rsidR="0037473F">
        <w:rPr>
          <w:rFonts w:cs="Arial"/>
          <w:sz w:val="18"/>
          <w:szCs w:val="18"/>
        </w:rPr>
        <w:t xml:space="preserve"> </w:t>
      </w:r>
      <w:r w:rsidR="00A36D5D" w:rsidRPr="00A36D5D">
        <w:rPr>
          <w:rFonts w:cs="Arial"/>
          <w:sz w:val="24"/>
          <w:szCs w:val="24"/>
        </w:rPr>
        <w:sym w:font="Wingdings" w:char="F071"/>
      </w:r>
      <w:r w:rsidR="00A36D5D" w:rsidRPr="00A36D5D">
        <w:rPr>
          <w:rFonts w:cs="Arial"/>
          <w:sz w:val="18"/>
          <w:szCs w:val="18"/>
        </w:rPr>
        <w:t>Probate Registrar</w:t>
      </w:r>
      <w:r w:rsidR="004400FE">
        <w:rPr>
          <w:rFonts w:cs="Arial"/>
          <w:sz w:val="18"/>
          <w:szCs w:val="18"/>
        </w:rPr>
        <w:t xml:space="preserve"> </w:t>
      </w:r>
      <w:r w:rsidR="004400FE" w:rsidRPr="00A36D5D">
        <w:rPr>
          <w:rFonts w:cs="Arial"/>
          <w:sz w:val="24"/>
          <w:szCs w:val="24"/>
        </w:rPr>
        <w:sym w:font="Wingdings" w:char="F071"/>
      </w:r>
      <w:r w:rsidR="004400FE" w:rsidRPr="00A36D5D">
        <w:rPr>
          <w:rFonts w:cs="Arial"/>
          <w:sz w:val="18"/>
          <w:szCs w:val="18"/>
        </w:rPr>
        <w:t xml:space="preserve"> </w:t>
      </w:r>
      <w:r w:rsidR="00A36D5D" w:rsidRPr="00A36D5D">
        <w:rPr>
          <w:rFonts w:cs="Arial"/>
          <w:sz w:val="18"/>
          <w:szCs w:val="18"/>
        </w:rPr>
        <w:t>(Dep</w:t>
      </w:r>
      <w:r w:rsidR="00A36D5D">
        <w:rPr>
          <w:rFonts w:cs="Arial"/>
          <w:sz w:val="18"/>
          <w:szCs w:val="18"/>
        </w:rPr>
        <w:t>uty</w:t>
      </w:r>
      <w:r w:rsidR="00A36D5D" w:rsidRPr="00A36D5D">
        <w:rPr>
          <w:rFonts w:cs="Arial"/>
          <w:sz w:val="18"/>
          <w:szCs w:val="18"/>
        </w:rPr>
        <w:t>)</w:t>
      </w:r>
      <w:r w:rsidR="004400FE">
        <w:rPr>
          <w:rFonts w:cs="Arial"/>
          <w:sz w:val="18"/>
          <w:szCs w:val="18"/>
        </w:rPr>
        <w:t xml:space="preserve"> </w:t>
      </w:r>
      <w:r w:rsidR="00A36D5D" w:rsidRPr="00A36D5D">
        <w:rPr>
          <w:rFonts w:cs="Arial"/>
          <w:sz w:val="18"/>
          <w:szCs w:val="18"/>
        </w:rPr>
        <w:t>Clerk</w:t>
      </w:r>
      <w:r w:rsidR="00A36D5D">
        <w:rPr>
          <w:rFonts w:cs="Arial"/>
          <w:sz w:val="18"/>
          <w:szCs w:val="18"/>
        </w:rPr>
        <w:t xml:space="preserve"> of Court</w:t>
      </w:r>
    </w:p>
    <w:sectPr w:rsidR="0037473F" w:rsidSect="00261B0D">
      <w:footerReference w:type="default" r:id="rId10"/>
      <w:pgSz w:w="12240" w:h="15840" w:code="1"/>
      <w:pgMar w:top="1008" w:right="720" w:bottom="864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163C" w14:textId="77777777" w:rsidR="005B61FA" w:rsidRDefault="005B61FA">
      <w:r>
        <w:separator/>
      </w:r>
    </w:p>
  </w:endnote>
  <w:endnote w:type="continuationSeparator" w:id="0">
    <w:p w14:paraId="5308CA4E" w14:textId="77777777" w:rsidR="005B61FA" w:rsidRDefault="005B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290D8" w14:textId="77777777" w:rsidR="00AC35F3" w:rsidRPr="00261B0D" w:rsidRDefault="00AC35F3">
    <w:pPr>
      <w:pStyle w:val="Footer"/>
      <w:rPr>
        <w:sz w:val="16"/>
        <w:szCs w:val="16"/>
      </w:rPr>
    </w:pPr>
    <w:r w:rsidRPr="00261B0D">
      <w:rPr>
        <w:sz w:val="16"/>
        <w:szCs w:val="16"/>
      </w:rPr>
      <w:t>JDF 809</w:t>
    </w:r>
    <w:r w:rsidR="00FA4E02">
      <w:rPr>
        <w:sz w:val="16"/>
        <w:szCs w:val="16"/>
      </w:rPr>
      <w:t>SC</w:t>
    </w:r>
    <w:r w:rsidRPr="00261B0D">
      <w:rPr>
        <w:sz w:val="16"/>
        <w:szCs w:val="16"/>
      </w:rPr>
      <w:t xml:space="preserve">   </w:t>
    </w:r>
    <w:r w:rsidR="00C64B02">
      <w:rPr>
        <w:sz w:val="16"/>
        <w:szCs w:val="16"/>
      </w:rPr>
      <w:t>R</w:t>
    </w:r>
    <w:r w:rsidR="00FA4E02">
      <w:rPr>
        <w:sz w:val="16"/>
        <w:szCs w:val="16"/>
      </w:rPr>
      <w:t>9/</w:t>
    </w:r>
    <w:r w:rsidR="007142FF">
      <w:rPr>
        <w:sz w:val="16"/>
        <w:szCs w:val="16"/>
      </w:rPr>
      <w:t>20</w:t>
    </w:r>
    <w:r w:rsidR="003C221B">
      <w:rPr>
        <w:sz w:val="16"/>
        <w:szCs w:val="16"/>
      </w:rPr>
      <w:t>20</w:t>
    </w:r>
    <w:r w:rsidRPr="00261B0D">
      <w:rPr>
        <w:sz w:val="16"/>
        <w:szCs w:val="16"/>
      </w:rPr>
      <w:t xml:space="preserve">   ORDER APPOINTING </w:t>
    </w:r>
    <w:r w:rsidR="001560E5">
      <w:rPr>
        <w:sz w:val="16"/>
        <w:szCs w:val="16"/>
      </w:rPr>
      <w:t xml:space="preserve">COURT </w:t>
    </w:r>
    <w:r w:rsidRPr="00261B0D">
      <w:rPr>
        <w:sz w:val="16"/>
        <w:szCs w:val="16"/>
      </w:rPr>
      <w:t>VISITOR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5AA73" w14:textId="77777777" w:rsidR="005B61FA" w:rsidRDefault="005B61FA">
      <w:r>
        <w:separator/>
      </w:r>
    </w:p>
  </w:footnote>
  <w:footnote w:type="continuationSeparator" w:id="0">
    <w:p w14:paraId="7F2C961E" w14:textId="77777777" w:rsidR="005B61FA" w:rsidRDefault="005B6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222A0"/>
    <w:multiLevelType w:val="hybridMultilevel"/>
    <w:tmpl w:val="F5882A64"/>
    <w:lvl w:ilvl="0" w:tplc="2AFA02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" w15:restartNumberingAfterBreak="0">
    <w:nsid w:val="52D86606"/>
    <w:multiLevelType w:val="hybridMultilevel"/>
    <w:tmpl w:val="A350ADF0"/>
    <w:lvl w:ilvl="0" w:tplc="40EA9CF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F11F5"/>
    <w:multiLevelType w:val="multilevel"/>
    <w:tmpl w:val="D952DCC8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" w15:restartNumberingAfterBreak="0">
    <w:nsid w:val="5DCF193E"/>
    <w:multiLevelType w:val="hybridMultilevel"/>
    <w:tmpl w:val="16783BF4"/>
    <w:lvl w:ilvl="0" w:tplc="2AFA021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229A5"/>
    <w:multiLevelType w:val="hybridMultilevel"/>
    <w:tmpl w:val="D952DCC8"/>
    <w:lvl w:ilvl="0" w:tplc="86F619C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E7"/>
    <w:rsid w:val="00032E37"/>
    <w:rsid w:val="000A67F6"/>
    <w:rsid w:val="000B78C9"/>
    <w:rsid w:val="000C54FE"/>
    <w:rsid w:val="00111F5D"/>
    <w:rsid w:val="00147723"/>
    <w:rsid w:val="001560E5"/>
    <w:rsid w:val="00175A29"/>
    <w:rsid w:val="001B256E"/>
    <w:rsid w:val="00200BD6"/>
    <w:rsid w:val="00261B0D"/>
    <w:rsid w:val="0028461E"/>
    <w:rsid w:val="00286237"/>
    <w:rsid w:val="002A226C"/>
    <w:rsid w:val="002E5FA3"/>
    <w:rsid w:val="002F3475"/>
    <w:rsid w:val="0037473F"/>
    <w:rsid w:val="003C221B"/>
    <w:rsid w:val="003D25F3"/>
    <w:rsid w:val="004335D7"/>
    <w:rsid w:val="004400FE"/>
    <w:rsid w:val="004630C8"/>
    <w:rsid w:val="004B5588"/>
    <w:rsid w:val="004D09FC"/>
    <w:rsid w:val="004D272F"/>
    <w:rsid w:val="004E7434"/>
    <w:rsid w:val="004F417D"/>
    <w:rsid w:val="00515AB1"/>
    <w:rsid w:val="00530D4F"/>
    <w:rsid w:val="005653C7"/>
    <w:rsid w:val="005858B6"/>
    <w:rsid w:val="005B61FA"/>
    <w:rsid w:val="005C068F"/>
    <w:rsid w:val="005C124D"/>
    <w:rsid w:val="005C78E7"/>
    <w:rsid w:val="005D5447"/>
    <w:rsid w:val="0063424A"/>
    <w:rsid w:val="00672328"/>
    <w:rsid w:val="006A3E05"/>
    <w:rsid w:val="006F0FDF"/>
    <w:rsid w:val="006F4072"/>
    <w:rsid w:val="00700E17"/>
    <w:rsid w:val="00710EB2"/>
    <w:rsid w:val="007142FF"/>
    <w:rsid w:val="007359DE"/>
    <w:rsid w:val="00744EFE"/>
    <w:rsid w:val="00762366"/>
    <w:rsid w:val="0078704F"/>
    <w:rsid w:val="00797F09"/>
    <w:rsid w:val="007B7017"/>
    <w:rsid w:val="007C57A0"/>
    <w:rsid w:val="00854FBD"/>
    <w:rsid w:val="00881DC1"/>
    <w:rsid w:val="00893A18"/>
    <w:rsid w:val="008C17E7"/>
    <w:rsid w:val="009414DB"/>
    <w:rsid w:val="00945852"/>
    <w:rsid w:val="009756EC"/>
    <w:rsid w:val="009924B9"/>
    <w:rsid w:val="009B5B35"/>
    <w:rsid w:val="009B5C02"/>
    <w:rsid w:val="009C3B5D"/>
    <w:rsid w:val="009C751D"/>
    <w:rsid w:val="00A2072F"/>
    <w:rsid w:val="00A302D2"/>
    <w:rsid w:val="00A36D5D"/>
    <w:rsid w:val="00A41363"/>
    <w:rsid w:val="00A61D0D"/>
    <w:rsid w:val="00A85E3B"/>
    <w:rsid w:val="00AC35F3"/>
    <w:rsid w:val="00B4125E"/>
    <w:rsid w:val="00B522E2"/>
    <w:rsid w:val="00B95735"/>
    <w:rsid w:val="00B959A3"/>
    <w:rsid w:val="00B96AE3"/>
    <w:rsid w:val="00BA5CCE"/>
    <w:rsid w:val="00BC4788"/>
    <w:rsid w:val="00BF1DD2"/>
    <w:rsid w:val="00C52488"/>
    <w:rsid w:val="00C60188"/>
    <w:rsid w:val="00C64B02"/>
    <w:rsid w:val="00C904B3"/>
    <w:rsid w:val="00CD1FE6"/>
    <w:rsid w:val="00CF79BD"/>
    <w:rsid w:val="00D17F66"/>
    <w:rsid w:val="00D37C00"/>
    <w:rsid w:val="00DB45F3"/>
    <w:rsid w:val="00DD3C6F"/>
    <w:rsid w:val="00DE4320"/>
    <w:rsid w:val="00E0329F"/>
    <w:rsid w:val="00E14C64"/>
    <w:rsid w:val="00E250CA"/>
    <w:rsid w:val="00E44311"/>
    <w:rsid w:val="00E82130"/>
    <w:rsid w:val="00E9081D"/>
    <w:rsid w:val="00F051CD"/>
    <w:rsid w:val="00F15A87"/>
    <w:rsid w:val="00F1732C"/>
    <w:rsid w:val="00F35BFF"/>
    <w:rsid w:val="00F43012"/>
    <w:rsid w:val="00F43271"/>
    <w:rsid w:val="00F61448"/>
    <w:rsid w:val="00FA4E02"/>
    <w:rsid w:val="00FF770A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80330F"/>
  <w15:chartTrackingRefBased/>
  <w15:docId w15:val="{28DFF8ED-B37F-E047-A1D9-B11CFD09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rsid w:val="008C17E7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8C17E7"/>
    <w:pPr>
      <w:keepNext/>
      <w:jc w:val="center"/>
      <w:outlineLvl w:val="1"/>
    </w:pPr>
    <w:rPr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C17E7"/>
    <w:rPr>
      <w:color w:val="000000"/>
      <w:sz w:val="18"/>
    </w:rPr>
  </w:style>
  <w:style w:type="table" w:styleId="TableGrid">
    <w:name w:val="Table Grid"/>
    <w:basedOn w:val="TableNormal"/>
    <w:rsid w:val="00D37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61B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B0D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37473F"/>
    <w:rPr>
      <w:rFonts w:ascii="Arial" w:hAnsi="Arial"/>
    </w:rPr>
  </w:style>
  <w:style w:type="paragraph" w:styleId="BalloonText">
    <w:name w:val="Balloon Text"/>
    <w:basedOn w:val="Normal"/>
    <w:link w:val="BalloonTextChar"/>
    <w:rsid w:val="003747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473F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C57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C57A0"/>
  </w:style>
  <w:style w:type="character" w:customStyle="1" w:styleId="CommentTextChar">
    <w:name w:val="Comment Text Char"/>
    <w:link w:val="CommentText"/>
    <w:rsid w:val="007C57A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C57A0"/>
    <w:rPr>
      <w:b/>
      <w:bCs/>
    </w:rPr>
  </w:style>
  <w:style w:type="character" w:customStyle="1" w:styleId="CommentSubjectChar">
    <w:name w:val="Comment Subject Char"/>
    <w:link w:val="CommentSubject"/>
    <w:rsid w:val="007C57A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1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2478B-EC7F-419E-99A5-771058BE6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0AA8B7-6267-4FD0-9990-6E4AF77108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D8FF4D-DA89-4740-A45D-9ABF26CAC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  Denver Probate Court</vt:lpstr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  Denver Probate Court</dc:title>
  <dc:subject/>
  <dc:creator>b888clh</dc:creator>
  <cp:keywords/>
  <dc:description/>
  <cp:lastModifiedBy>Lily Slagle</cp:lastModifiedBy>
  <cp:revision>5</cp:revision>
  <cp:lastPrinted>2009-03-03T16:43:00Z</cp:lastPrinted>
  <dcterms:created xsi:type="dcterms:W3CDTF">2020-09-01T12:56:00Z</dcterms:created>
  <dcterms:modified xsi:type="dcterms:W3CDTF">2020-12-21T22:28:00Z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</Properties>
</file>