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:&#10;A. Court Information.&#10;B. Party names.&#10;C. Case details.&#10;"/>
      </w:tblPr>
      <w:tblGrid>
        <w:gridCol w:w="1170"/>
        <w:gridCol w:w="4680"/>
        <w:gridCol w:w="3690"/>
      </w:tblGrid>
      <w:tr w:rsidR="00483207" w:rsidRPr="00483207" w14:paraId="3B12B442" w14:textId="77777777" w:rsidTr="005728FC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2803106F" w14:textId="74EA9BA3" w:rsidR="00483207" w:rsidRDefault="00483207" w:rsidP="005728FC">
            <w:pPr>
              <w:ind w:left="-37" w:right="-40"/>
              <w:jc w:val="center"/>
              <w:rPr>
                <w:rFonts w:ascii="Arial" w:hAnsi="Arial" w:cs="Arial"/>
                <w:b/>
                <w:bCs/>
              </w:rPr>
            </w:pPr>
            <w:r w:rsidRPr="00483207">
              <w:rPr>
                <w:rFonts w:ascii="Arial" w:hAnsi="Arial" w:cs="Arial"/>
                <w:b/>
                <w:bCs/>
              </w:rPr>
              <w:t xml:space="preserve">JDF </w:t>
            </w:r>
            <w:r w:rsidR="00BD142E">
              <w:rPr>
                <w:rFonts w:ascii="Arial" w:hAnsi="Arial" w:cs="Arial"/>
                <w:b/>
                <w:bCs/>
              </w:rPr>
              <w:t>109</w:t>
            </w:r>
          </w:p>
          <w:p w14:paraId="4A05EC3B" w14:textId="5EC383E4" w:rsidR="005728FC" w:rsidRPr="005728FC" w:rsidRDefault="005728FC" w:rsidP="005728FC">
            <w:pPr>
              <w:ind w:left="-37" w:right="-4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33858A01" w14:textId="77777777" w:rsidR="00483207" w:rsidRPr="001F30B4" w:rsidRDefault="00483207" w:rsidP="0059663B">
            <w:pPr>
              <w:pStyle w:val="Heading1"/>
            </w:pPr>
            <w:r w:rsidRPr="001F30B4">
              <w:t>Writ of Restitution</w:t>
            </w:r>
          </w:p>
          <w:p w14:paraId="6044663A" w14:textId="4C77EED0" w:rsidR="005728FC" w:rsidRPr="005728FC" w:rsidRDefault="005728FC" w:rsidP="0048320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3207" w:rsidRPr="00483207" w14:paraId="070A0591" w14:textId="77777777" w:rsidTr="005728FC">
        <w:trPr>
          <w:trHeight w:val="1008"/>
        </w:trPr>
        <w:tc>
          <w:tcPr>
            <w:tcW w:w="5850" w:type="dxa"/>
            <w:gridSpan w:val="2"/>
          </w:tcPr>
          <w:p w14:paraId="4C8D7D45" w14:textId="77777777" w:rsidR="00091FB9" w:rsidRPr="0059663B" w:rsidRDefault="00483207" w:rsidP="0059663B">
            <w:pPr>
              <w:pStyle w:val="Heading2"/>
              <w:spacing w:before="120" w:after="60" w:line="300" w:lineRule="auto"/>
              <w:ind w:left="360" w:hanging="360"/>
              <w:rPr>
                <w:sz w:val="20"/>
              </w:rPr>
            </w:pPr>
            <w:r w:rsidRPr="0059663B">
              <w:rPr>
                <w:sz w:val="20"/>
              </w:rPr>
              <w:t>A.</w:t>
            </w:r>
            <w:r w:rsidRPr="0059663B">
              <w:rPr>
                <w:sz w:val="20"/>
              </w:rPr>
              <w:tab/>
              <w:t>Court:</w:t>
            </w:r>
          </w:p>
          <w:p w14:paraId="5EBD6AE4" w14:textId="77777777" w:rsidR="00091FB9" w:rsidRPr="008957AC" w:rsidRDefault="00091FB9" w:rsidP="0059663B">
            <w:pPr>
              <w:spacing w:line="360" w:lineRule="auto"/>
              <w:ind w:left="342" w:hanging="3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663B">
              <w:rPr>
                <w:rFonts w:ascii="Arial" w:hAnsi="Arial" w:cs="Arial"/>
                <w:sz w:val="18"/>
                <w:szCs w:val="18"/>
              </w:rPr>
            </w:r>
            <w:r w:rsidR="005966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957AC">
              <w:rPr>
                <w:rFonts w:ascii="Arial" w:hAnsi="Arial" w:cs="Arial"/>
                <w:sz w:val="18"/>
                <w:szCs w:val="18"/>
              </w:rPr>
              <w:t xml:space="preserve"> District    </w:t>
            </w:r>
            <w:r w:rsidRPr="00895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9663B">
              <w:rPr>
                <w:rFonts w:ascii="Arial" w:hAnsi="Arial" w:cs="Arial"/>
                <w:sz w:val="18"/>
                <w:szCs w:val="18"/>
              </w:rPr>
            </w:r>
            <w:r w:rsidR="0059663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957AC">
              <w:rPr>
                <w:rFonts w:ascii="Arial" w:hAnsi="Arial" w:cs="Arial"/>
                <w:sz w:val="18"/>
                <w:szCs w:val="18"/>
              </w:rPr>
              <w:t xml:space="preserve"> County</w:t>
            </w:r>
          </w:p>
          <w:p w14:paraId="4F8E9AE8" w14:textId="77777777" w:rsidR="00483207" w:rsidRPr="00483207" w:rsidRDefault="00483207" w:rsidP="0059663B">
            <w:pPr>
              <w:tabs>
                <w:tab w:val="right" w:pos="5541"/>
              </w:tabs>
              <w:spacing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3207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48320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E51E78B" w14:textId="77777777" w:rsidR="00483207" w:rsidRDefault="00483207" w:rsidP="0059663B">
            <w:pPr>
              <w:tabs>
                <w:tab w:val="right" w:pos="5541"/>
              </w:tabs>
              <w:spacing w:line="300" w:lineRule="auto"/>
              <w:ind w:left="317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3207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48320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CD99A2A" w14:textId="77777777" w:rsidR="000D196A" w:rsidRPr="000D196A" w:rsidRDefault="000D196A" w:rsidP="00483207">
            <w:pPr>
              <w:tabs>
                <w:tab w:val="right" w:pos="5541"/>
              </w:tabs>
              <w:spacing w:after="60" w:line="300" w:lineRule="auto"/>
              <w:ind w:left="31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32FBF59B" w14:textId="77777777" w:rsidR="00483207" w:rsidRPr="00483207" w:rsidRDefault="00483207" w:rsidP="00483207">
            <w:pPr>
              <w:spacing w:after="60"/>
              <w:jc w:val="center"/>
              <w:rPr>
                <w:rFonts w:ascii="Arial" w:hAnsi="Arial" w:cs="Arial"/>
                <w:i/>
                <w:iCs/>
              </w:rPr>
            </w:pPr>
            <w:r w:rsidRPr="00483207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483207" w:rsidRPr="00483207" w14:paraId="368E2398" w14:textId="77777777" w:rsidTr="005728FC">
        <w:trPr>
          <w:trHeight w:val="1152"/>
        </w:trPr>
        <w:tc>
          <w:tcPr>
            <w:tcW w:w="5850" w:type="dxa"/>
            <w:gridSpan w:val="2"/>
            <w:vMerge w:val="restart"/>
          </w:tcPr>
          <w:p w14:paraId="26843F61" w14:textId="6761ACFB" w:rsidR="00483207" w:rsidRPr="0059663B" w:rsidRDefault="00483207" w:rsidP="0059663B">
            <w:pPr>
              <w:pStyle w:val="Heading2"/>
              <w:spacing w:before="120" w:after="60" w:line="300" w:lineRule="auto"/>
              <w:ind w:left="360" w:hanging="360"/>
              <w:rPr>
                <w:sz w:val="20"/>
              </w:rPr>
            </w:pPr>
            <w:r w:rsidRPr="0059663B">
              <w:rPr>
                <w:sz w:val="20"/>
              </w:rPr>
              <w:t>B.</w:t>
            </w:r>
            <w:r w:rsidRPr="0059663B">
              <w:rPr>
                <w:sz w:val="20"/>
              </w:rPr>
              <w:tab/>
              <w:t>Parties to the Case:</w:t>
            </w:r>
          </w:p>
          <w:p w14:paraId="3653409D" w14:textId="608DD3DF" w:rsidR="00483207" w:rsidRPr="007C604F" w:rsidRDefault="00483207" w:rsidP="0059663B">
            <w:pPr>
              <w:tabs>
                <w:tab w:val="right" w:pos="5654"/>
              </w:tabs>
              <w:ind w:left="3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C604F">
              <w:rPr>
                <w:rFonts w:ascii="Arial" w:hAnsi="Arial" w:cs="Arial"/>
                <w:sz w:val="18"/>
                <w:szCs w:val="18"/>
              </w:rPr>
              <w:t>laintiff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C604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60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2E2860D" w14:textId="77777777" w:rsidR="00483207" w:rsidRPr="007C604F" w:rsidRDefault="00483207" w:rsidP="00483207">
            <w:pPr>
              <w:tabs>
                <w:tab w:val="right" w:pos="5654"/>
              </w:tabs>
              <w:spacing w:before="240" w:after="240"/>
              <w:ind w:left="346"/>
              <w:rPr>
                <w:rFonts w:ascii="Arial" w:hAnsi="Arial" w:cs="Arial"/>
                <w:sz w:val="18"/>
                <w:szCs w:val="18"/>
              </w:rPr>
            </w:pPr>
            <w:r w:rsidRPr="007C604F">
              <w:rPr>
                <w:rFonts w:ascii="Arial" w:hAnsi="Arial" w:cs="Arial"/>
                <w:sz w:val="18"/>
                <w:szCs w:val="18"/>
              </w:rPr>
              <w:t>v.</w:t>
            </w:r>
          </w:p>
          <w:p w14:paraId="373D7159" w14:textId="7F3FF89A" w:rsidR="00483207" w:rsidRPr="007C604F" w:rsidRDefault="00483207" w:rsidP="00483207">
            <w:pPr>
              <w:tabs>
                <w:tab w:val="left" w:pos="1064"/>
                <w:tab w:val="right" w:pos="5654"/>
              </w:tabs>
              <w:ind w:left="346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C604F">
              <w:rPr>
                <w:rFonts w:ascii="Arial" w:hAnsi="Arial" w:cs="Arial"/>
                <w:sz w:val="18"/>
                <w:szCs w:val="18"/>
              </w:rPr>
              <w:t>Defendant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7C604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604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5720B73" w14:textId="77777777" w:rsidR="00483207" w:rsidRDefault="00483207" w:rsidP="00483207">
            <w:pPr>
              <w:tabs>
                <w:tab w:val="right" w:pos="4024"/>
              </w:tabs>
              <w:spacing w:line="360" w:lineRule="auto"/>
              <w:ind w:left="1426"/>
              <w:rPr>
                <w:rFonts w:ascii="Arial" w:hAnsi="Arial" w:cs="Arial"/>
                <w:sz w:val="18"/>
                <w:szCs w:val="18"/>
              </w:rPr>
            </w:pPr>
            <w:r w:rsidRPr="007C604F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04F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FORMCHECKBOX </w:instrText>
            </w:r>
            <w:r w:rsidR="0059663B">
              <w:rPr>
                <w:rFonts w:ascii="Arial" w:hAnsi="Arial" w:cs="Arial"/>
                <w:sz w:val="18"/>
                <w:szCs w:val="18"/>
                <w:u w:val="single"/>
              </w:rPr>
            </w:r>
            <w:r w:rsidR="0059663B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7C604F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7C60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C604F">
              <w:rPr>
                <w:rFonts w:ascii="Arial" w:hAnsi="Arial" w:cs="Arial"/>
                <w:sz w:val="18"/>
                <w:szCs w:val="18"/>
              </w:rPr>
              <w:t>Any and all</w:t>
            </w:r>
            <w:proofErr w:type="gramEnd"/>
            <w:r w:rsidRPr="007C604F">
              <w:rPr>
                <w:rFonts w:ascii="Arial" w:hAnsi="Arial" w:cs="Arial"/>
                <w:sz w:val="18"/>
                <w:szCs w:val="18"/>
              </w:rPr>
              <w:t xml:space="preserve"> other occupants</w:t>
            </w:r>
          </w:p>
          <w:p w14:paraId="7BF714A4" w14:textId="4B3227E4" w:rsidR="00B45ABF" w:rsidRPr="00483207" w:rsidRDefault="00B45ABF" w:rsidP="00483207">
            <w:pPr>
              <w:tabs>
                <w:tab w:val="right" w:pos="4024"/>
              </w:tabs>
              <w:spacing w:line="360" w:lineRule="auto"/>
              <w:ind w:left="142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50DFD8D4" w14:textId="77777777" w:rsidR="00483207" w:rsidRPr="00483207" w:rsidRDefault="00483207" w:rsidP="00483207">
            <w:pPr>
              <w:spacing w:before="240" w:line="360" w:lineRule="auto"/>
              <w:rPr>
                <w:rFonts w:ascii="Arial" w:hAnsi="Arial" w:cs="Arial"/>
              </w:rPr>
            </w:pPr>
          </w:p>
        </w:tc>
      </w:tr>
      <w:tr w:rsidR="00483207" w:rsidRPr="00483207" w14:paraId="11D3CDE5" w14:textId="77777777" w:rsidTr="005728FC">
        <w:trPr>
          <w:trHeight w:val="1440"/>
        </w:trPr>
        <w:tc>
          <w:tcPr>
            <w:tcW w:w="5850" w:type="dxa"/>
            <w:gridSpan w:val="2"/>
            <w:vMerge/>
          </w:tcPr>
          <w:p w14:paraId="05F84B40" w14:textId="77777777" w:rsidR="00483207" w:rsidRPr="00483207" w:rsidRDefault="00483207" w:rsidP="00483207">
            <w:pPr>
              <w:tabs>
                <w:tab w:val="right" w:pos="5541"/>
              </w:tabs>
              <w:spacing w:line="360" w:lineRule="auto"/>
              <w:ind w:left="1131"/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216B7F3D" w14:textId="77777777" w:rsidR="00483207" w:rsidRPr="0059663B" w:rsidRDefault="00483207" w:rsidP="0059663B">
            <w:pPr>
              <w:pStyle w:val="Heading2"/>
              <w:spacing w:before="120" w:after="60" w:line="300" w:lineRule="auto"/>
              <w:ind w:left="360" w:hanging="360"/>
              <w:rPr>
                <w:sz w:val="20"/>
              </w:rPr>
            </w:pPr>
            <w:r w:rsidRPr="0059663B">
              <w:rPr>
                <w:sz w:val="20"/>
              </w:rPr>
              <w:t>C.</w:t>
            </w:r>
            <w:r w:rsidRPr="0059663B">
              <w:rPr>
                <w:sz w:val="20"/>
              </w:rPr>
              <w:tab/>
              <w:t>Case Details:</w:t>
            </w:r>
          </w:p>
          <w:p w14:paraId="33FD0859" w14:textId="77777777" w:rsidR="00483207" w:rsidRPr="00483207" w:rsidRDefault="00483207" w:rsidP="0059663B">
            <w:pPr>
              <w:tabs>
                <w:tab w:val="right" w:pos="3304"/>
              </w:tabs>
              <w:spacing w:line="30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3207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48320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D361939" w14:textId="77777777" w:rsidR="00483207" w:rsidRPr="00483207" w:rsidRDefault="00483207" w:rsidP="00483207">
            <w:pPr>
              <w:tabs>
                <w:tab w:val="right" w:pos="3304"/>
              </w:tabs>
              <w:spacing w:line="30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3207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48320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2C6D48C" w14:textId="77777777" w:rsidR="00483207" w:rsidRDefault="00483207" w:rsidP="00483207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3207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48320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F725FD8" w14:textId="77777777" w:rsidR="00B45ABF" w:rsidRPr="00B45ABF" w:rsidRDefault="00B45ABF" w:rsidP="00483207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84B5CAE" w14:textId="2C94859C" w:rsidR="00171C73" w:rsidRPr="009B41A7" w:rsidRDefault="00171C73" w:rsidP="00EF6430">
      <w:pPr>
        <w:tabs>
          <w:tab w:val="left" w:pos="6480"/>
        </w:tabs>
        <w:spacing w:before="240" w:line="360" w:lineRule="auto"/>
        <w:rPr>
          <w:rFonts w:ascii="Arial" w:hAnsi="Arial" w:cs="Arial"/>
        </w:rPr>
      </w:pPr>
      <w:r w:rsidRPr="009B41A7">
        <w:rPr>
          <w:rFonts w:ascii="Arial" w:hAnsi="Arial" w:cs="Arial"/>
        </w:rPr>
        <w:t xml:space="preserve">To the Sheriff of </w:t>
      </w:r>
      <w:r w:rsidRPr="008C775F">
        <w:rPr>
          <w:rFonts w:ascii="Arial" w:hAnsi="Arial" w:cs="Arial"/>
          <w:b/>
          <w:bCs/>
          <w:u w:val="single"/>
        </w:rPr>
        <w:tab/>
      </w:r>
      <w:r w:rsidRPr="009B41A7">
        <w:rPr>
          <w:rFonts w:ascii="Arial" w:hAnsi="Arial" w:cs="Arial"/>
        </w:rPr>
        <w:t xml:space="preserve"> County:</w:t>
      </w:r>
    </w:p>
    <w:p w14:paraId="1E2F2B4F" w14:textId="77777777" w:rsidR="00171C73" w:rsidRPr="000D5D5D" w:rsidRDefault="00171C73" w:rsidP="0059663B">
      <w:pPr>
        <w:pStyle w:val="Heading2"/>
      </w:pPr>
      <w:r w:rsidRPr="000D5D5D">
        <w:t>1.</w:t>
      </w:r>
      <w:r w:rsidRPr="000D5D5D">
        <w:tab/>
        <w:t>Judgment Entered</w:t>
      </w:r>
    </w:p>
    <w:p w14:paraId="129D385A" w14:textId="4C80E8B2" w:rsidR="00171C73" w:rsidRPr="009B41A7" w:rsidRDefault="000A7355" w:rsidP="0059663B">
      <w:pPr>
        <w:pStyle w:val="BodyText2"/>
        <w:tabs>
          <w:tab w:val="left" w:pos="5040"/>
        </w:tabs>
        <w:ind w:left="720"/>
        <w:jc w:val="left"/>
        <w:rPr>
          <w:rFonts w:cs="Arial"/>
        </w:rPr>
      </w:pPr>
      <w:r w:rsidRPr="009B41A7">
        <w:rPr>
          <w:rFonts w:cs="Arial"/>
        </w:rPr>
        <w:t xml:space="preserve">On </w:t>
      </w:r>
      <w:r w:rsidRPr="0059663B">
        <w:rPr>
          <w:rFonts w:cs="Arial"/>
          <w:i/>
          <w:iCs/>
          <w:color w:val="052F61" w:themeColor="accent1"/>
          <w:sz w:val="18"/>
          <w:szCs w:val="18"/>
        </w:rPr>
        <w:t>(enter date)</w:t>
      </w:r>
      <w:r w:rsidRPr="009B41A7">
        <w:rPr>
          <w:rFonts w:cs="Arial"/>
        </w:rPr>
        <w:t xml:space="preserve"> </w:t>
      </w:r>
      <w:r w:rsidRPr="009B41A7">
        <w:rPr>
          <w:rFonts w:cs="Arial"/>
          <w:b/>
          <w:bCs/>
          <w:u w:val="single"/>
        </w:rPr>
        <w:tab/>
      </w:r>
      <w:r w:rsidRPr="009B41A7">
        <w:rPr>
          <w:rFonts w:cs="Arial"/>
        </w:rPr>
        <w:t xml:space="preserve"> the plaintiff </w:t>
      </w:r>
      <w:r w:rsidR="00982CB6">
        <w:rPr>
          <w:rFonts w:cs="Arial"/>
        </w:rPr>
        <w:t>received</w:t>
      </w:r>
      <w:r w:rsidR="007E42B4" w:rsidRPr="009B41A7">
        <w:rPr>
          <w:rFonts w:cs="Arial"/>
        </w:rPr>
        <w:t xml:space="preserve"> </w:t>
      </w:r>
      <w:r w:rsidRPr="009B41A7">
        <w:rPr>
          <w:rFonts w:cs="Arial"/>
        </w:rPr>
        <w:t xml:space="preserve">a judgment </w:t>
      </w:r>
      <w:r w:rsidR="00171C73" w:rsidRPr="009B41A7">
        <w:rPr>
          <w:rFonts w:cs="Arial"/>
        </w:rPr>
        <w:t>to obtain possession of the premises located at:</w:t>
      </w:r>
    </w:p>
    <w:p w14:paraId="472C849E" w14:textId="77777777" w:rsidR="00171C73" w:rsidRPr="009B41A7" w:rsidRDefault="00171C73" w:rsidP="0059663B">
      <w:pPr>
        <w:pStyle w:val="Heading2"/>
      </w:pPr>
      <w:r w:rsidRPr="009B41A7">
        <w:t>2.</w:t>
      </w:r>
      <w:r w:rsidRPr="009B41A7">
        <w:tab/>
        <w:t>Description of Premises</w:t>
      </w:r>
    </w:p>
    <w:p w14:paraId="11E888F4" w14:textId="7056E4A3" w:rsidR="00171C73" w:rsidRPr="009B41A7" w:rsidRDefault="00171C73" w:rsidP="0059663B">
      <w:pPr>
        <w:tabs>
          <w:tab w:val="left" w:pos="9360"/>
        </w:tabs>
        <w:spacing w:line="360" w:lineRule="auto"/>
        <w:ind w:left="720"/>
        <w:rPr>
          <w:rFonts w:ascii="Arial" w:hAnsi="Arial" w:cs="Arial"/>
          <w:spacing w:val="-3"/>
        </w:rPr>
      </w:pPr>
      <w:r w:rsidRPr="009B41A7">
        <w:rPr>
          <w:rFonts w:ascii="Arial" w:hAnsi="Arial" w:cs="Arial"/>
          <w:spacing w:val="-3"/>
        </w:rPr>
        <w:t xml:space="preserve">Street Address: </w:t>
      </w:r>
      <w:r w:rsidRPr="009B41A7">
        <w:rPr>
          <w:rFonts w:ascii="Arial" w:hAnsi="Arial" w:cs="Arial"/>
          <w:b/>
          <w:bCs/>
          <w:spacing w:val="-3"/>
          <w:u w:val="single"/>
        </w:rPr>
        <w:tab/>
      </w:r>
    </w:p>
    <w:p w14:paraId="20DAAD2B" w14:textId="44699231" w:rsidR="00171C73" w:rsidRPr="009B41A7" w:rsidRDefault="00171C73" w:rsidP="00171C73">
      <w:pPr>
        <w:tabs>
          <w:tab w:val="left" w:pos="4320"/>
          <w:tab w:val="left" w:pos="4680"/>
          <w:tab w:val="left" w:pos="9360"/>
        </w:tabs>
        <w:spacing w:line="480" w:lineRule="auto"/>
        <w:ind w:left="720"/>
        <w:rPr>
          <w:rFonts w:ascii="Arial" w:hAnsi="Arial" w:cs="Arial"/>
          <w:spacing w:val="-3"/>
        </w:rPr>
      </w:pPr>
      <w:r w:rsidRPr="009B41A7">
        <w:rPr>
          <w:rFonts w:ascii="Arial" w:hAnsi="Arial" w:cs="Arial"/>
          <w:spacing w:val="-3"/>
        </w:rPr>
        <w:t xml:space="preserve">City: </w:t>
      </w:r>
      <w:r w:rsidRPr="009B41A7">
        <w:rPr>
          <w:rFonts w:ascii="Arial" w:hAnsi="Arial" w:cs="Arial"/>
          <w:b/>
          <w:bCs/>
          <w:spacing w:val="-3"/>
          <w:u w:val="single"/>
        </w:rPr>
        <w:tab/>
      </w:r>
      <w:r w:rsidRPr="009B41A7">
        <w:rPr>
          <w:rFonts w:ascii="Arial" w:hAnsi="Arial" w:cs="Arial"/>
          <w:spacing w:val="-3"/>
        </w:rPr>
        <w:tab/>
        <w:t xml:space="preserve">County: </w:t>
      </w:r>
      <w:r w:rsidRPr="009B41A7">
        <w:rPr>
          <w:rFonts w:ascii="Arial" w:hAnsi="Arial" w:cs="Arial"/>
          <w:b/>
          <w:bCs/>
          <w:spacing w:val="-3"/>
          <w:u w:val="single"/>
        </w:rPr>
        <w:tab/>
      </w:r>
    </w:p>
    <w:p w14:paraId="417F258A" w14:textId="4CD2A2EA" w:rsidR="007E42B4" w:rsidRPr="009B41A7" w:rsidRDefault="007E42B4" w:rsidP="0059663B">
      <w:pPr>
        <w:pStyle w:val="Heading2"/>
      </w:pPr>
      <w:r>
        <w:t>3</w:t>
      </w:r>
      <w:r w:rsidRPr="009B41A7">
        <w:t>.</w:t>
      </w:r>
      <w:r w:rsidRPr="009B41A7">
        <w:tab/>
      </w:r>
      <w:r>
        <w:t>Stay of Execution</w:t>
      </w:r>
    </w:p>
    <w:p w14:paraId="61C27119" w14:textId="77777777" w:rsidR="005C5177" w:rsidRDefault="007E42B4" w:rsidP="0059663B">
      <w:pPr>
        <w:pStyle w:val="BodyText2"/>
        <w:ind w:left="1080" w:hanging="360"/>
        <w:jc w:val="left"/>
        <w:rPr>
          <w:rFonts w:cs="Arial"/>
        </w:rPr>
      </w:pPr>
      <w:r>
        <w:rPr>
          <w:rFonts w:cs="Arial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4"/>
      <w:r>
        <w:rPr>
          <w:rFonts w:cs="Arial"/>
        </w:rPr>
        <w:instrText xml:space="preserve"> FORMCHECKBOX </w:instrText>
      </w:r>
      <w:r w:rsidR="0059663B">
        <w:rPr>
          <w:rFonts w:cs="Arial"/>
        </w:rPr>
      </w:r>
      <w:r w:rsidR="0059663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  <w:t xml:space="preserve">If checked, this is an eviction of a </w:t>
      </w:r>
      <w:r w:rsidR="005C5177">
        <w:rPr>
          <w:rFonts w:cs="Arial"/>
        </w:rPr>
        <w:t xml:space="preserve">residential </w:t>
      </w:r>
      <w:r w:rsidR="004E539D">
        <w:rPr>
          <w:rFonts w:cs="Arial"/>
        </w:rPr>
        <w:t>tenant</w:t>
      </w:r>
      <w:r w:rsidR="00F444EB">
        <w:rPr>
          <w:rFonts w:cs="Arial"/>
        </w:rPr>
        <w:t xml:space="preserve"> and</w:t>
      </w:r>
      <w:r w:rsidR="005C5177">
        <w:rPr>
          <w:rFonts w:cs="Arial"/>
        </w:rPr>
        <w:t xml:space="preserve"> </w:t>
      </w:r>
      <w:r w:rsidR="004E539D">
        <w:rPr>
          <w:rFonts w:cs="Arial"/>
        </w:rPr>
        <w:t>cannot be executed</w:t>
      </w:r>
      <w:r w:rsidR="00F444EB">
        <w:rPr>
          <w:rFonts w:cs="Arial"/>
        </w:rPr>
        <w:t xml:space="preserve"> until</w:t>
      </w:r>
      <w:r>
        <w:rPr>
          <w:rFonts w:cs="Arial"/>
        </w:rPr>
        <w:t>:</w:t>
      </w:r>
    </w:p>
    <w:p w14:paraId="45CFEFAE" w14:textId="7C453006" w:rsidR="007E42B4" w:rsidRDefault="007E42B4" w:rsidP="00EF6430">
      <w:pPr>
        <w:pStyle w:val="BodyText2"/>
        <w:spacing w:before="120"/>
        <w:ind w:left="1440"/>
        <w:jc w:val="left"/>
        <w:rPr>
          <w:rFonts w:cs="Arial"/>
        </w:rPr>
      </w:pPr>
      <w:r w:rsidRPr="0059663B">
        <w:rPr>
          <w:rFonts w:cs="Arial"/>
          <w:i/>
          <w:iCs/>
          <w:color w:val="052F61" w:themeColor="accent1"/>
          <w:sz w:val="18"/>
          <w:szCs w:val="18"/>
        </w:rPr>
        <w:t>(check one)</w:t>
      </w:r>
    </w:p>
    <w:p w14:paraId="552ACA2A" w14:textId="322C4510" w:rsidR="007E42B4" w:rsidRDefault="007E42B4" w:rsidP="007E42B4">
      <w:pPr>
        <w:pStyle w:val="BodyText2"/>
        <w:spacing w:before="120"/>
        <w:ind w:left="1800" w:hanging="360"/>
        <w:jc w:val="left"/>
        <w:rPr>
          <w:rFonts w:cs="Arial"/>
        </w:rPr>
      </w:pPr>
      <w:r>
        <w:rPr>
          <w:rFonts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3"/>
      <w:r>
        <w:rPr>
          <w:rFonts w:cs="Arial"/>
        </w:rPr>
        <w:instrText xml:space="preserve"> FORMCHECKBOX </w:instrText>
      </w:r>
      <w:r w:rsidR="0059663B">
        <w:rPr>
          <w:rFonts w:cs="Arial"/>
        </w:rPr>
      </w:r>
      <w:r w:rsidR="0059663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>
        <w:rPr>
          <w:rFonts w:cs="Arial"/>
        </w:rPr>
        <w:tab/>
      </w:r>
      <w:r w:rsidRPr="009B41A7">
        <w:rPr>
          <w:rFonts w:cs="Arial"/>
        </w:rPr>
        <w:t>10 days after the judgment</w:t>
      </w:r>
      <w:r w:rsidR="004E539D">
        <w:rPr>
          <w:rFonts w:cs="Arial"/>
        </w:rPr>
        <w:t xml:space="preserve"> date</w:t>
      </w:r>
      <w:r>
        <w:rPr>
          <w:rFonts w:cs="Arial"/>
        </w:rPr>
        <w:t>.</w:t>
      </w:r>
    </w:p>
    <w:p w14:paraId="0F931DE2" w14:textId="3D396CE5" w:rsidR="004E539D" w:rsidRDefault="007E42B4" w:rsidP="00EF6430">
      <w:pPr>
        <w:pStyle w:val="BodyText2"/>
        <w:tabs>
          <w:tab w:val="right" w:pos="9360"/>
        </w:tabs>
        <w:spacing w:before="120"/>
        <w:ind w:left="1800" w:hanging="360"/>
        <w:jc w:val="left"/>
        <w:rPr>
          <w:rFonts w:cs="Arial"/>
          <w:i/>
          <w:iCs/>
        </w:rPr>
      </w:pPr>
      <w:r>
        <w:rPr>
          <w:rFonts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59663B">
        <w:rPr>
          <w:rFonts w:cs="Arial"/>
        </w:rPr>
      </w:r>
      <w:r w:rsidR="0059663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30</w:t>
      </w:r>
      <w:r w:rsidRPr="009B41A7">
        <w:rPr>
          <w:rFonts w:cs="Arial"/>
        </w:rPr>
        <w:t xml:space="preserve"> days after the judgment</w:t>
      </w:r>
      <w:r w:rsidR="004E539D">
        <w:rPr>
          <w:rFonts w:cs="Arial"/>
        </w:rPr>
        <w:t xml:space="preserve"> date</w:t>
      </w:r>
      <w:r>
        <w:rPr>
          <w:rFonts w:cs="Arial"/>
        </w:rPr>
        <w:t>.</w:t>
      </w:r>
      <w:r w:rsidR="000F4202">
        <w:rPr>
          <w:rFonts w:cs="Arial"/>
        </w:rPr>
        <w:tab/>
      </w:r>
      <w:r w:rsidR="004E539D" w:rsidRPr="00EF6430">
        <w:rPr>
          <w:rFonts w:cs="Arial"/>
          <w:i/>
          <w:iCs/>
          <w:sz w:val="18"/>
          <w:szCs w:val="18"/>
        </w:rPr>
        <w:t>(</w:t>
      </w:r>
      <w:r w:rsidR="00982CB6" w:rsidRPr="00EF6430">
        <w:rPr>
          <w:rFonts w:cs="Arial"/>
          <w:i/>
          <w:iCs/>
          <w:sz w:val="18"/>
          <w:szCs w:val="18"/>
        </w:rPr>
        <w:t xml:space="preserve">For tenants enrolled in </w:t>
      </w:r>
      <w:r w:rsidR="004E539D" w:rsidRPr="00EF6430">
        <w:rPr>
          <w:rFonts w:cs="Arial"/>
          <w:i/>
          <w:iCs/>
          <w:sz w:val="18"/>
          <w:szCs w:val="18"/>
        </w:rPr>
        <w:t>certain</w:t>
      </w:r>
      <w:r w:rsidR="00982CB6" w:rsidRPr="00EF6430">
        <w:rPr>
          <w:rFonts w:cs="Arial"/>
          <w:i/>
          <w:iCs/>
          <w:sz w:val="18"/>
          <w:szCs w:val="18"/>
        </w:rPr>
        <w:t xml:space="preserve"> benefits programs.</w:t>
      </w:r>
      <w:r w:rsidR="004E539D" w:rsidRPr="00EF6430">
        <w:rPr>
          <w:rFonts w:cs="Arial"/>
          <w:i/>
          <w:iCs/>
          <w:sz w:val="18"/>
          <w:szCs w:val="18"/>
        </w:rPr>
        <w:t>)</w:t>
      </w:r>
    </w:p>
    <w:p w14:paraId="659A92EF" w14:textId="680984AA" w:rsidR="007E42B4" w:rsidRPr="00EF6430" w:rsidRDefault="007E42B4" w:rsidP="00EF6430">
      <w:pPr>
        <w:pStyle w:val="BodyText2"/>
        <w:tabs>
          <w:tab w:val="left" w:pos="8640"/>
        </w:tabs>
        <w:ind w:left="4770"/>
        <w:jc w:val="right"/>
        <w:rPr>
          <w:rFonts w:cs="Arial"/>
          <w:sz w:val="18"/>
          <w:szCs w:val="18"/>
        </w:rPr>
      </w:pPr>
      <w:r w:rsidRPr="00EF6430">
        <w:rPr>
          <w:rFonts w:cs="Arial"/>
          <w:i/>
          <w:iCs/>
          <w:sz w:val="18"/>
          <w:szCs w:val="18"/>
        </w:rPr>
        <w:t>See C.R.S. § 13-40-122(1).</w:t>
      </w:r>
    </w:p>
    <w:p w14:paraId="50E66E75" w14:textId="5D6BA975" w:rsidR="000A7355" w:rsidRPr="009B41A7" w:rsidRDefault="007E42B4" w:rsidP="0059663B">
      <w:pPr>
        <w:pStyle w:val="Heading2"/>
      </w:pPr>
      <w:r>
        <w:lastRenderedPageBreak/>
        <w:t>4</w:t>
      </w:r>
      <w:r w:rsidR="000A7355" w:rsidRPr="009B41A7">
        <w:t>.</w:t>
      </w:r>
      <w:r w:rsidR="000A7355" w:rsidRPr="009B41A7">
        <w:tab/>
        <w:t>Order of Eviction</w:t>
      </w:r>
    </w:p>
    <w:p w14:paraId="294170A8" w14:textId="3B213583" w:rsidR="00B07D76" w:rsidRDefault="00B07D76" w:rsidP="00EF6430">
      <w:pPr>
        <w:pStyle w:val="BodyText2"/>
        <w:tabs>
          <w:tab w:val="left" w:pos="2160"/>
          <w:tab w:val="left" w:pos="2520"/>
        </w:tabs>
        <w:spacing w:before="120"/>
        <w:ind w:left="720"/>
        <w:jc w:val="left"/>
        <w:rPr>
          <w:rFonts w:cs="Arial"/>
        </w:rPr>
      </w:pPr>
      <w:r w:rsidRPr="009B41A7">
        <w:rPr>
          <w:rFonts w:cs="Arial"/>
        </w:rPr>
        <w:t>you are ordered to remove</w:t>
      </w:r>
      <w:r>
        <w:rPr>
          <w:rFonts w:cs="Arial"/>
        </w:rPr>
        <w:t xml:space="preserve">: </w:t>
      </w:r>
      <w:r w:rsidRPr="0059663B">
        <w:rPr>
          <w:rFonts w:cs="Arial"/>
          <w:i/>
          <w:iCs/>
          <w:color w:val="052F61" w:themeColor="accent1"/>
          <w:sz w:val="18"/>
          <w:szCs w:val="18"/>
        </w:rPr>
        <w:t>(check one)</w:t>
      </w:r>
    </w:p>
    <w:p w14:paraId="03DA4FE2" w14:textId="36208A88" w:rsidR="00F01BEF" w:rsidRDefault="00F01BEF" w:rsidP="00EF6430">
      <w:pPr>
        <w:pStyle w:val="BodyText2"/>
        <w:spacing w:before="120"/>
        <w:ind w:left="1800" w:hanging="360"/>
        <w:jc w:val="left"/>
        <w:rPr>
          <w:rFonts w:cs="Arial"/>
        </w:rPr>
      </w:pPr>
      <w:r w:rsidRPr="008C775F">
        <w:rPr>
          <w:rFonts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8C775F">
        <w:rPr>
          <w:rFonts w:cs="Arial"/>
          <w:sz w:val="18"/>
          <w:szCs w:val="18"/>
        </w:rPr>
        <w:instrText xml:space="preserve"> FORMCHECKBOX </w:instrText>
      </w:r>
      <w:r w:rsidR="0059663B">
        <w:rPr>
          <w:rFonts w:cs="Arial"/>
          <w:sz w:val="18"/>
          <w:szCs w:val="18"/>
        </w:rPr>
      </w:r>
      <w:r w:rsidR="0059663B">
        <w:rPr>
          <w:rFonts w:cs="Arial"/>
          <w:sz w:val="18"/>
          <w:szCs w:val="18"/>
        </w:rPr>
        <w:fldChar w:fldCharType="separate"/>
      </w:r>
      <w:r w:rsidRPr="008C775F">
        <w:rPr>
          <w:rFonts w:cs="Arial"/>
          <w:sz w:val="18"/>
          <w:szCs w:val="18"/>
        </w:rPr>
        <w:fldChar w:fldCharType="end"/>
      </w:r>
      <w:r w:rsidR="000337E4">
        <w:rPr>
          <w:rFonts w:cs="Arial"/>
          <w:sz w:val="18"/>
          <w:szCs w:val="18"/>
        </w:rPr>
        <w:tab/>
      </w:r>
      <w:r w:rsidR="002F1360" w:rsidRPr="009B41A7">
        <w:rPr>
          <w:rFonts w:cs="Arial"/>
        </w:rPr>
        <w:t xml:space="preserve">the </w:t>
      </w:r>
      <w:r w:rsidR="002F1360" w:rsidRPr="00F01BEF">
        <w:rPr>
          <w:rFonts w:cs="Arial"/>
        </w:rPr>
        <w:t>defendants</w:t>
      </w:r>
      <w:r w:rsidR="009B2D45">
        <w:rPr>
          <w:rFonts w:cs="Arial"/>
        </w:rPr>
        <w:t xml:space="preserve"> and all other occupants</w:t>
      </w:r>
    </w:p>
    <w:p w14:paraId="63067F1C" w14:textId="196F5E99" w:rsidR="00F01BEF" w:rsidRDefault="00F01BEF" w:rsidP="00EF6430">
      <w:pPr>
        <w:pStyle w:val="BodyText2"/>
        <w:tabs>
          <w:tab w:val="right" w:pos="9360"/>
        </w:tabs>
        <w:spacing w:before="120"/>
        <w:ind w:left="1800" w:hanging="360"/>
        <w:jc w:val="left"/>
        <w:rPr>
          <w:rFonts w:cs="Arial"/>
        </w:rPr>
      </w:pPr>
      <w:r w:rsidRPr="008C775F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8C775F">
        <w:rPr>
          <w:rFonts w:cs="Arial"/>
        </w:rPr>
        <w:instrText xml:space="preserve"> FORMCHECKBOX </w:instrText>
      </w:r>
      <w:r w:rsidR="0059663B">
        <w:rPr>
          <w:rFonts w:cs="Arial"/>
        </w:rPr>
      </w:r>
      <w:r w:rsidR="0059663B">
        <w:rPr>
          <w:rFonts w:cs="Arial"/>
        </w:rPr>
        <w:fldChar w:fldCharType="separate"/>
      </w:r>
      <w:r w:rsidRPr="008C775F">
        <w:rPr>
          <w:rFonts w:cs="Arial"/>
        </w:rPr>
        <w:fldChar w:fldCharType="end"/>
      </w:r>
      <w:r w:rsidR="000337E4">
        <w:rPr>
          <w:rFonts w:cs="Arial"/>
        </w:rPr>
        <w:tab/>
      </w:r>
      <w:r w:rsidR="007E42B4">
        <w:rPr>
          <w:rFonts w:cs="Arial"/>
        </w:rPr>
        <w:t xml:space="preserve">these </w:t>
      </w:r>
      <w:r w:rsidRPr="008C775F">
        <w:rPr>
          <w:rFonts w:cs="Arial"/>
        </w:rPr>
        <w:t>defendants:</w:t>
      </w:r>
      <w:r w:rsidRPr="008C775F">
        <w:rPr>
          <w:rFonts w:cs="Arial"/>
          <w:sz w:val="18"/>
          <w:szCs w:val="18"/>
        </w:rPr>
        <w:t xml:space="preserve"> </w:t>
      </w:r>
      <w:r w:rsidRPr="0059663B">
        <w:rPr>
          <w:rFonts w:cs="Arial"/>
          <w:i/>
          <w:iCs/>
          <w:color w:val="052F61" w:themeColor="accent1"/>
          <w:sz w:val="18"/>
          <w:szCs w:val="18"/>
        </w:rPr>
        <w:t>(enter names)</w:t>
      </w:r>
      <w:r w:rsidRPr="008C775F">
        <w:rPr>
          <w:rFonts w:cs="Arial"/>
          <w:sz w:val="18"/>
          <w:szCs w:val="18"/>
        </w:rPr>
        <w:t xml:space="preserve"> </w:t>
      </w:r>
      <w:r w:rsidRPr="008C775F">
        <w:rPr>
          <w:rFonts w:cs="Arial"/>
          <w:b/>
          <w:bCs/>
          <w:sz w:val="18"/>
          <w:szCs w:val="18"/>
          <w:u w:val="single"/>
        </w:rPr>
        <w:tab/>
      </w:r>
    </w:p>
    <w:p w14:paraId="4D1F7AC9" w14:textId="12D4DDD7" w:rsidR="00B07D76" w:rsidRDefault="00B07D76" w:rsidP="00B07D76">
      <w:pPr>
        <w:pStyle w:val="BodyText2"/>
        <w:spacing w:before="120"/>
        <w:ind w:left="1440"/>
        <w:jc w:val="left"/>
        <w:rPr>
          <w:rFonts w:cs="Arial"/>
        </w:rPr>
      </w:pPr>
      <w:r w:rsidRPr="009B41A7">
        <w:rPr>
          <w:rFonts w:cs="Arial"/>
        </w:rPr>
        <w:t xml:space="preserve">and their property and restore </w:t>
      </w:r>
      <w:r>
        <w:rPr>
          <w:rFonts w:cs="Arial"/>
        </w:rPr>
        <w:t xml:space="preserve">possession of the premises to </w:t>
      </w:r>
      <w:r w:rsidRPr="009B41A7">
        <w:rPr>
          <w:rFonts w:cs="Arial"/>
        </w:rPr>
        <w:t>the plaintiff.</w:t>
      </w:r>
    </w:p>
    <w:p w14:paraId="7967DF9B" w14:textId="2EE2BB2D" w:rsidR="00E6127D" w:rsidRPr="0059663B" w:rsidRDefault="00A95E61" w:rsidP="0059663B">
      <w:pPr>
        <w:pStyle w:val="Heading3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336911" wp14:editId="04E55809">
                <wp:simplePos x="0" y="0"/>
                <wp:positionH relativeFrom="column">
                  <wp:posOffset>442639</wp:posOffset>
                </wp:positionH>
                <wp:positionV relativeFrom="paragraph">
                  <wp:posOffset>95440</wp:posOffset>
                </wp:positionV>
                <wp:extent cx="5480576" cy="694944"/>
                <wp:effectExtent l="0" t="0" r="19050" b="16510"/>
                <wp:wrapNone/>
                <wp:docPr id="430814573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576" cy="69494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BDE74" id="Rounded Rectangle 1" o:spid="_x0000_s1026" alt="&quot;&quot;" style="position:absolute;margin-left:34.85pt;margin-top:7.5pt;width:431.55pt;height:5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" filled="f" strokecolor="#00060e [484]" strokeweight="1.25pt">
                <v:stroke endcap="round"/>
              </v:roundrect>
            </w:pict>
          </mc:Fallback>
        </mc:AlternateContent>
      </w:r>
      <w:r w:rsidR="00E6127D" w:rsidRPr="00A95E61">
        <w:t>Note About Pets</w:t>
      </w:r>
    </w:p>
    <w:p w14:paraId="4BE3AAB1" w14:textId="7C70F925" w:rsidR="00E6127D" w:rsidRPr="00F2458B" w:rsidRDefault="00107E82" w:rsidP="0059663B">
      <w:pPr>
        <w:spacing w:after="240" w:line="360" w:lineRule="auto"/>
        <w:ind w:left="720"/>
        <w:jc w:val="center"/>
        <w:rPr>
          <w:rFonts w:cs="Arial"/>
        </w:rPr>
      </w:pPr>
      <w:r>
        <w:rPr>
          <w:rFonts w:ascii="Arial" w:hAnsi="Arial" w:cs="Arial"/>
        </w:rPr>
        <w:t>B</w:t>
      </w:r>
      <w:r w:rsidR="00E6127D" w:rsidRPr="0059663B">
        <w:rPr>
          <w:rFonts w:ascii="Arial" w:hAnsi="Arial" w:cs="Arial"/>
        </w:rPr>
        <w:t>e sure to follow the procedures</w:t>
      </w:r>
      <w:r>
        <w:rPr>
          <w:rFonts w:ascii="Arial" w:hAnsi="Arial" w:cs="Arial"/>
        </w:rPr>
        <w:t xml:space="preserve"> for pet animals </w:t>
      </w:r>
      <w:r w:rsidR="0037758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E6127D" w:rsidRPr="0059663B">
        <w:rPr>
          <w:rFonts w:ascii="Arial" w:hAnsi="Arial" w:cs="Arial"/>
        </w:rPr>
        <w:t>C.R.S. § 13-40-122(2.5).</w:t>
      </w:r>
    </w:p>
    <w:p w14:paraId="00EF5573" w14:textId="4890ECD5" w:rsidR="009D16C6" w:rsidRPr="001F30B4" w:rsidRDefault="009D16C6" w:rsidP="0059663B">
      <w:pPr>
        <w:pStyle w:val="Heading2"/>
      </w:pPr>
      <w:r w:rsidRPr="001F30B4">
        <w:t>5.</w:t>
      </w:r>
      <w:r w:rsidRPr="001F30B4">
        <w:tab/>
      </w:r>
      <w:r w:rsidR="007954C3" w:rsidRPr="001F30B4">
        <w:t>Time in Effect</w:t>
      </w:r>
    </w:p>
    <w:p w14:paraId="2F1BB56E" w14:textId="77777777" w:rsidR="000E355A" w:rsidRPr="009B41A7" w:rsidRDefault="000A7355" w:rsidP="0059663B">
      <w:pPr>
        <w:pStyle w:val="BodyText2"/>
        <w:ind w:left="720"/>
        <w:jc w:val="left"/>
        <w:rPr>
          <w:rFonts w:cs="Arial"/>
        </w:rPr>
      </w:pPr>
      <w:r w:rsidRPr="009B41A7">
        <w:rPr>
          <w:rFonts w:cs="Arial"/>
        </w:rPr>
        <w:t xml:space="preserve">This Writ of Restitution shall remain in effect for 49 days after issuance and shall </w:t>
      </w:r>
      <w:r w:rsidR="000E355A" w:rsidRPr="009B41A7">
        <w:rPr>
          <w:rFonts w:cs="Arial"/>
        </w:rPr>
        <w:t>automatically expire thereafter.  C.R.S. § 13-40-115(3).</w:t>
      </w:r>
    </w:p>
    <w:p w14:paraId="74388F85" w14:textId="77777777" w:rsidR="009D16C6" w:rsidRPr="009D16C6" w:rsidRDefault="009D16C6" w:rsidP="0059663B">
      <w:pPr>
        <w:pStyle w:val="Heading2"/>
      </w:pPr>
      <w:proofErr w:type="gramStart"/>
      <w:r w:rsidRPr="009D16C6">
        <w:t>So</w:t>
      </w:r>
      <w:proofErr w:type="gramEnd"/>
      <w:r w:rsidRPr="009D16C6">
        <w:t xml:space="preserve"> Ordered</w:t>
      </w:r>
    </w:p>
    <w:p w14:paraId="38E6E318" w14:textId="77777777" w:rsidR="009D16C6" w:rsidRPr="009D16C6" w:rsidRDefault="009D16C6" w:rsidP="0059663B">
      <w:pPr>
        <w:tabs>
          <w:tab w:val="left" w:pos="5040"/>
          <w:tab w:val="left" w:pos="5760"/>
          <w:tab w:val="left" w:pos="8640"/>
        </w:tabs>
        <w:ind w:left="720"/>
        <w:rPr>
          <w:rFonts w:ascii="Arial" w:hAnsi="Arial" w:cs="Arial"/>
          <w:b/>
          <w:bCs/>
          <w:szCs w:val="24"/>
          <w:u w:val="single"/>
        </w:rPr>
      </w:pPr>
      <w:r w:rsidRPr="009D16C6">
        <w:rPr>
          <w:rFonts w:ascii="Arial" w:hAnsi="Arial" w:cs="Arial"/>
          <w:b/>
          <w:bCs/>
          <w:szCs w:val="24"/>
          <w:u w:val="single"/>
        </w:rPr>
        <w:tab/>
      </w:r>
      <w:r w:rsidRPr="009D16C6">
        <w:rPr>
          <w:rFonts w:ascii="Arial" w:hAnsi="Arial" w:cs="Arial"/>
          <w:b/>
          <w:bCs/>
          <w:szCs w:val="24"/>
        </w:rPr>
        <w:tab/>
      </w:r>
      <w:r w:rsidRPr="009D16C6">
        <w:rPr>
          <w:rFonts w:ascii="Arial" w:hAnsi="Arial" w:cs="Arial"/>
          <w:b/>
          <w:bCs/>
          <w:szCs w:val="24"/>
          <w:u w:val="single"/>
        </w:rPr>
        <w:tab/>
      </w:r>
    </w:p>
    <w:p w14:paraId="38EEA6D6" w14:textId="29360143" w:rsidR="006C3FF0" w:rsidRPr="0057145A" w:rsidRDefault="009D16C6" w:rsidP="00A551CF">
      <w:pPr>
        <w:tabs>
          <w:tab w:val="left" w:pos="5760"/>
          <w:tab w:val="left" w:pos="7920"/>
        </w:tabs>
        <w:spacing w:line="360" w:lineRule="auto"/>
        <w:ind w:left="720"/>
      </w:pPr>
      <w:r w:rsidRPr="009D16C6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9D16C6">
        <w:rPr>
          <w:rFonts w:ascii="Arial" w:hAnsi="Arial" w:cs="Arial"/>
        </w:rPr>
        <w:instrText xml:space="preserve"> FORMCHECKBOX </w:instrText>
      </w:r>
      <w:r w:rsidR="0059663B">
        <w:rPr>
          <w:rFonts w:ascii="Arial" w:hAnsi="Arial" w:cs="Arial"/>
        </w:rPr>
      </w:r>
      <w:r w:rsidR="0059663B">
        <w:rPr>
          <w:rFonts w:ascii="Arial" w:hAnsi="Arial" w:cs="Arial"/>
        </w:rPr>
        <w:fldChar w:fldCharType="separate"/>
      </w:r>
      <w:r w:rsidRPr="009D16C6">
        <w:rPr>
          <w:rFonts w:ascii="Arial" w:hAnsi="Arial" w:cs="Arial"/>
        </w:rPr>
        <w:fldChar w:fldCharType="end"/>
      </w:r>
      <w:bookmarkEnd w:id="2"/>
      <w:r w:rsidRPr="009D16C6">
        <w:rPr>
          <w:rFonts w:ascii="Arial" w:hAnsi="Arial" w:cs="Arial"/>
        </w:rPr>
        <w:t xml:space="preserve"> Judge     </w:t>
      </w:r>
      <w:r w:rsidRPr="009D16C6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9D16C6">
        <w:rPr>
          <w:rFonts w:ascii="Arial" w:hAnsi="Arial" w:cs="Arial"/>
        </w:rPr>
        <w:instrText xml:space="preserve"> FORMCHECKBOX </w:instrText>
      </w:r>
      <w:r w:rsidR="0059663B">
        <w:rPr>
          <w:rFonts w:ascii="Arial" w:hAnsi="Arial" w:cs="Arial"/>
        </w:rPr>
      </w:r>
      <w:r w:rsidR="0059663B">
        <w:rPr>
          <w:rFonts w:ascii="Arial" w:hAnsi="Arial" w:cs="Arial"/>
        </w:rPr>
        <w:fldChar w:fldCharType="separate"/>
      </w:r>
      <w:r w:rsidRPr="009D16C6">
        <w:rPr>
          <w:rFonts w:ascii="Arial" w:hAnsi="Arial" w:cs="Arial"/>
        </w:rPr>
        <w:fldChar w:fldCharType="end"/>
      </w:r>
      <w:bookmarkEnd w:id="3"/>
      <w:r w:rsidRPr="009D16C6">
        <w:rPr>
          <w:rFonts w:ascii="Arial" w:hAnsi="Arial" w:cs="Arial"/>
        </w:rPr>
        <w:t xml:space="preserve"> Magistrate</w:t>
      </w:r>
      <w:r w:rsidRPr="009D16C6">
        <w:rPr>
          <w:rFonts w:ascii="Arial" w:hAnsi="Arial" w:cs="Arial"/>
        </w:rPr>
        <w:tab/>
        <w:t>Dated</w:t>
      </w:r>
    </w:p>
    <w:sectPr w:rsidR="006C3FF0" w:rsidRPr="0057145A" w:rsidSect="003011A6">
      <w:footerReference w:type="default" r:id="rId10"/>
      <w:pgSz w:w="12240" w:h="15840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A476" w14:textId="77777777" w:rsidR="001F71E8" w:rsidRDefault="001F71E8">
      <w:r>
        <w:separator/>
      </w:r>
    </w:p>
  </w:endnote>
  <w:endnote w:type="continuationSeparator" w:id="0">
    <w:p w14:paraId="7627AD76" w14:textId="77777777" w:rsidR="001F71E8" w:rsidRDefault="001F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CB08" w14:textId="21321E50" w:rsidR="003011A6" w:rsidRDefault="003011A6" w:rsidP="003011A6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rFonts w:ascii="Arial" w:hAnsi="Arial" w:cs="Arial"/>
        <w:sz w:val="16"/>
        <w:szCs w:val="16"/>
      </w:rPr>
    </w:pPr>
  </w:p>
  <w:p w14:paraId="515A6DF1" w14:textId="18FBA3EC" w:rsidR="000A7355" w:rsidRPr="00E439C9" w:rsidRDefault="000A7355" w:rsidP="000A7355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6"/>
        <w:szCs w:val="16"/>
      </w:rPr>
    </w:pPr>
    <w:r w:rsidRPr="00E439C9">
      <w:rPr>
        <w:rFonts w:ascii="Arial" w:hAnsi="Arial" w:cs="Arial"/>
        <w:sz w:val="16"/>
        <w:szCs w:val="16"/>
      </w:rPr>
      <w:t>JDF 10</w:t>
    </w:r>
    <w:r w:rsidR="00BD142E">
      <w:rPr>
        <w:rFonts w:ascii="Arial" w:hAnsi="Arial" w:cs="Arial"/>
        <w:sz w:val="16"/>
        <w:szCs w:val="16"/>
      </w:rPr>
      <w:t>9</w:t>
    </w:r>
    <w:r w:rsidRPr="00E439C9">
      <w:rPr>
        <w:rFonts w:ascii="Arial" w:hAnsi="Arial" w:cs="Arial"/>
        <w:sz w:val="16"/>
        <w:szCs w:val="16"/>
      </w:rPr>
      <w:t xml:space="preserve"> – Writ of Restitution (</w:t>
    </w:r>
    <w:r w:rsidR="00BB5F99">
      <w:rPr>
        <w:rFonts w:ascii="Arial" w:hAnsi="Arial" w:cs="Arial"/>
        <w:sz w:val="16"/>
        <w:szCs w:val="16"/>
      </w:rPr>
      <w:t>residential</w:t>
    </w:r>
    <w:r w:rsidR="00091FB9">
      <w:rPr>
        <w:rFonts w:ascii="Arial" w:hAnsi="Arial" w:cs="Arial"/>
        <w:sz w:val="16"/>
        <w:szCs w:val="16"/>
      </w:rPr>
      <w:t xml:space="preserve"> e</w:t>
    </w:r>
    <w:r w:rsidR="009D16C6">
      <w:rPr>
        <w:rFonts w:ascii="Arial" w:hAnsi="Arial" w:cs="Arial"/>
        <w:sz w:val="16"/>
        <w:szCs w:val="16"/>
      </w:rPr>
      <w:t>victions</w:t>
    </w:r>
    <w:r w:rsidRPr="00E439C9">
      <w:rPr>
        <w:rFonts w:ascii="Arial" w:hAnsi="Arial" w:cs="Arial"/>
        <w:sz w:val="16"/>
        <w:szCs w:val="16"/>
      </w:rPr>
      <w:t>)</w:t>
    </w:r>
    <w:r w:rsidRPr="00E439C9">
      <w:rPr>
        <w:rFonts w:ascii="Arial" w:hAnsi="Arial" w:cs="Arial"/>
        <w:sz w:val="16"/>
        <w:szCs w:val="16"/>
      </w:rPr>
      <w:tab/>
      <w:t xml:space="preserve">R: </w:t>
    </w:r>
    <w:r w:rsidR="00091FB9">
      <w:rPr>
        <w:rFonts w:ascii="Arial" w:hAnsi="Arial" w:cs="Arial"/>
        <w:sz w:val="16"/>
        <w:szCs w:val="16"/>
      </w:rPr>
      <w:t>January 2</w:t>
    </w:r>
    <w:r w:rsidR="002F1360" w:rsidRPr="00E439C9">
      <w:rPr>
        <w:rFonts w:ascii="Arial" w:hAnsi="Arial" w:cs="Arial"/>
        <w:sz w:val="16"/>
        <w:szCs w:val="16"/>
      </w:rPr>
      <w:t xml:space="preserve">, </w:t>
    </w:r>
    <w:proofErr w:type="gramStart"/>
    <w:r w:rsidR="00091FB9" w:rsidRPr="00E439C9">
      <w:rPr>
        <w:rFonts w:ascii="Arial" w:hAnsi="Arial" w:cs="Arial"/>
        <w:sz w:val="16"/>
        <w:szCs w:val="16"/>
      </w:rPr>
      <w:t>202</w:t>
    </w:r>
    <w:r w:rsidR="00091FB9">
      <w:rPr>
        <w:rFonts w:ascii="Arial" w:hAnsi="Arial" w:cs="Arial"/>
        <w:sz w:val="16"/>
        <w:szCs w:val="16"/>
      </w:rPr>
      <w:t>4</w:t>
    </w:r>
    <w:proofErr w:type="gramEnd"/>
    <w:r w:rsidRPr="00E439C9">
      <w:rPr>
        <w:rFonts w:ascii="Arial" w:hAnsi="Arial" w:cs="Arial"/>
        <w:sz w:val="16"/>
        <w:szCs w:val="16"/>
      </w:rPr>
      <w:tab/>
    </w:r>
    <w:r w:rsidR="00E439C9" w:rsidRPr="00E439C9">
      <w:rPr>
        <w:rFonts w:ascii="Arial" w:hAnsi="Arial" w:cs="Arial"/>
        <w:sz w:val="16"/>
        <w:szCs w:val="16"/>
      </w:rPr>
      <w:t xml:space="preserve">Page </w:t>
    </w:r>
    <w:r w:rsidR="00E439C9" w:rsidRPr="00E439C9">
      <w:rPr>
        <w:rFonts w:ascii="Arial" w:hAnsi="Arial" w:cs="Arial"/>
        <w:sz w:val="16"/>
        <w:szCs w:val="16"/>
      </w:rPr>
      <w:fldChar w:fldCharType="begin"/>
    </w:r>
    <w:r w:rsidR="00E439C9" w:rsidRPr="00E439C9">
      <w:rPr>
        <w:rFonts w:ascii="Arial" w:hAnsi="Arial" w:cs="Arial"/>
        <w:sz w:val="16"/>
        <w:szCs w:val="16"/>
      </w:rPr>
      <w:instrText xml:space="preserve"> PAGE </w:instrText>
    </w:r>
    <w:r w:rsidR="00E439C9" w:rsidRPr="00E439C9">
      <w:rPr>
        <w:rFonts w:ascii="Arial" w:hAnsi="Arial" w:cs="Arial"/>
        <w:sz w:val="16"/>
        <w:szCs w:val="16"/>
      </w:rPr>
      <w:fldChar w:fldCharType="separate"/>
    </w:r>
    <w:r w:rsidR="00E439C9" w:rsidRPr="00E439C9">
      <w:rPr>
        <w:rFonts w:ascii="Arial" w:hAnsi="Arial" w:cs="Arial"/>
        <w:sz w:val="16"/>
        <w:szCs w:val="16"/>
      </w:rPr>
      <w:t>1</w:t>
    </w:r>
    <w:r w:rsidR="00E439C9" w:rsidRPr="00E439C9">
      <w:rPr>
        <w:rFonts w:ascii="Arial" w:hAnsi="Arial" w:cs="Arial"/>
        <w:sz w:val="16"/>
        <w:szCs w:val="16"/>
      </w:rPr>
      <w:fldChar w:fldCharType="end"/>
    </w:r>
    <w:r w:rsidR="00E439C9" w:rsidRPr="00E439C9">
      <w:rPr>
        <w:rFonts w:ascii="Arial" w:hAnsi="Arial" w:cs="Arial"/>
        <w:sz w:val="16"/>
        <w:szCs w:val="16"/>
      </w:rPr>
      <w:t xml:space="preserve"> of </w:t>
    </w:r>
    <w:r w:rsidR="00E439C9" w:rsidRPr="00E439C9">
      <w:rPr>
        <w:rFonts w:ascii="Arial" w:hAnsi="Arial" w:cs="Arial"/>
        <w:sz w:val="16"/>
        <w:szCs w:val="16"/>
      </w:rPr>
      <w:fldChar w:fldCharType="begin"/>
    </w:r>
    <w:r w:rsidR="00E439C9" w:rsidRPr="00E439C9">
      <w:rPr>
        <w:rFonts w:ascii="Arial" w:hAnsi="Arial" w:cs="Arial"/>
        <w:sz w:val="16"/>
        <w:szCs w:val="16"/>
      </w:rPr>
      <w:instrText xml:space="preserve"> NUMPAGES  </w:instrText>
    </w:r>
    <w:r w:rsidR="00E439C9" w:rsidRPr="00E439C9">
      <w:rPr>
        <w:rFonts w:ascii="Arial" w:hAnsi="Arial" w:cs="Arial"/>
        <w:sz w:val="16"/>
        <w:szCs w:val="16"/>
      </w:rPr>
      <w:fldChar w:fldCharType="separate"/>
    </w:r>
    <w:r w:rsidR="00E439C9" w:rsidRPr="00E439C9">
      <w:rPr>
        <w:rFonts w:ascii="Arial" w:hAnsi="Arial" w:cs="Arial"/>
        <w:sz w:val="16"/>
        <w:szCs w:val="16"/>
      </w:rPr>
      <w:t>4</w:t>
    </w:r>
    <w:r w:rsidR="00E439C9" w:rsidRPr="00E439C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027F" w14:textId="77777777" w:rsidR="001F71E8" w:rsidRDefault="001F71E8">
      <w:r>
        <w:separator/>
      </w:r>
    </w:p>
  </w:footnote>
  <w:footnote w:type="continuationSeparator" w:id="0">
    <w:p w14:paraId="0DE78F38" w14:textId="77777777" w:rsidR="001F71E8" w:rsidRDefault="001F7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CD"/>
    <w:rsid w:val="000337E4"/>
    <w:rsid w:val="00067D04"/>
    <w:rsid w:val="00091FB9"/>
    <w:rsid w:val="000A7355"/>
    <w:rsid w:val="000B0758"/>
    <w:rsid w:val="000D196A"/>
    <w:rsid w:val="000D5D5D"/>
    <w:rsid w:val="000E355A"/>
    <w:rsid w:val="000F4202"/>
    <w:rsid w:val="000F68BE"/>
    <w:rsid w:val="001006E7"/>
    <w:rsid w:val="00102EDC"/>
    <w:rsid w:val="001051F1"/>
    <w:rsid w:val="00107E82"/>
    <w:rsid w:val="0011721C"/>
    <w:rsid w:val="00120D59"/>
    <w:rsid w:val="00156F89"/>
    <w:rsid w:val="00171C73"/>
    <w:rsid w:val="001F30B4"/>
    <w:rsid w:val="001F71E8"/>
    <w:rsid w:val="002611B3"/>
    <w:rsid w:val="00267101"/>
    <w:rsid w:val="00296478"/>
    <w:rsid w:val="002F1360"/>
    <w:rsid w:val="002F2C1E"/>
    <w:rsid w:val="003011A6"/>
    <w:rsid w:val="003122DB"/>
    <w:rsid w:val="0037758D"/>
    <w:rsid w:val="00387169"/>
    <w:rsid w:val="003A099E"/>
    <w:rsid w:val="003C3DA4"/>
    <w:rsid w:val="00471623"/>
    <w:rsid w:val="00483207"/>
    <w:rsid w:val="004A1762"/>
    <w:rsid w:val="004B1855"/>
    <w:rsid w:val="004E539D"/>
    <w:rsid w:val="004F3AE5"/>
    <w:rsid w:val="005442C5"/>
    <w:rsid w:val="0057145A"/>
    <w:rsid w:val="005728FC"/>
    <w:rsid w:val="00576278"/>
    <w:rsid w:val="00590163"/>
    <w:rsid w:val="0059663B"/>
    <w:rsid w:val="005C5177"/>
    <w:rsid w:val="005C7DCF"/>
    <w:rsid w:val="005E30B2"/>
    <w:rsid w:val="00643894"/>
    <w:rsid w:val="00646294"/>
    <w:rsid w:val="00655333"/>
    <w:rsid w:val="00656034"/>
    <w:rsid w:val="006704FB"/>
    <w:rsid w:val="006B5BA2"/>
    <w:rsid w:val="006C3FF0"/>
    <w:rsid w:val="00723376"/>
    <w:rsid w:val="007819EC"/>
    <w:rsid w:val="007954C3"/>
    <w:rsid w:val="007C40F5"/>
    <w:rsid w:val="007C604F"/>
    <w:rsid w:val="007C78D6"/>
    <w:rsid w:val="007E42B4"/>
    <w:rsid w:val="007E73F9"/>
    <w:rsid w:val="007F38A5"/>
    <w:rsid w:val="00822239"/>
    <w:rsid w:val="00830C5F"/>
    <w:rsid w:val="00843358"/>
    <w:rsid w:val="008C775F"/>
    <w:rsid w:val="0094129F"/>
    <w:rsid w:val="00971F50"/>
    <w:rsid w:val="00982CB6"/>
    <w:rsid w:val="00996335"/>
    <w:rsid w:val="0099755C"/>
    <w:rsid w:val="009B2D45"/>
    <w:rsid w:val="009B41A7"/>
    <w:rsid w:val="009D16C6"/>
    <w:rsid w:val="00A4271E"/>
    <w:rsid w:val="00A551CF"/>
    <w:rsid w:val="00A95E61"/>
    <w:rsid w:val="00AA0715"/>
    <w:rsid w:val="00AA0D73"/>
    <w:rsid w:val="00AE4C1E"/>
    <w:rsid w:val="00B07D76"/>
    <w:rsid w:val="00B45ABF"/>
    <w:rsid w:val="00BA4A1B"/>
    <w:rsid w:val="00BB5F99"/>
    <w:rsid w:val="00BD142E"/>
    <w:rsid w:val="00BE160A"/>
    <w:rsid w:val="00C05954"/>
    <w:rsid w:val="00C26B57"/>
    <w:rsid w:val="00C336CA"/>
    <w:rsid w:val="00C4460D"/>
    <w:rsid w:val="00C50591"/>
    <w:rsid w:val="00CB678B"/>
    <w:rsid w:val="00CE65E4"/>
    <w:rsid w:val="00D30220"/>
    <w:rsid w:val="00D6708E"/>
    <w:rsid w:val="00D74E16"/>
    <w:rsid w:val="00D90579"/>
    <w:rsid w:val="00DA762A"/>
    <w:rsid w:val="00E439C9"/>
    <w:rsid w:val="00E56BF8"/>
    <w:rsid w:val="00E5713B"/>
    <w:rsid w:val="00E6127D"/>
    <w:rsid w:val="00EB50CD"/>
    <w:rsid w:val="00EF6430"/>
    <w:rsid w:val="00F01BEF"/>
    <w:rsid w:val="00F05BE5"/>
    <w:rsid w:val="00F2458B"/>
    <w:rsid w:val="00F444EB"/>
    <w:rsid w:val="00FA0E29"/>
    <w:rsid w:val="00FB48E7"/>
    <w:rsid w:val="00FE2A0D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254A4"/>
  <w15:chartTrackingRefBased/>
  <w15:docId w15:val="{CE3B4122-0417-B347-9F89-59B5D0E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qFormat/>
    <w:rsid w:val="001F30B4"/>
    <w:pPr>
      <w:outlineLvl w:val="0"/>
    </w:pPr>
  </w:style>
  <w:style w:type="paragraph" w:styleId="Heading2">
    <w:name w:val="heading 2"/>
    <w:basedOn w:val="Normal"/>
    <w:next w:val="Normal"/>
    <w:qFormat/>
    <w:rsid w:val="001F30B4"/>
    <w:pPr>
      <w:spacing w:before="360" w:after="240" w:line="360" w:lineRule="auto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A95E61"/>
    <w:pPr>
      <w:spacing w:before="360" w:after="120" w:line="360" w:lineRule="auto"/>
      <w:ind w:left="720"/>
      <w:outlineLvl w:val="2"/>
    </w:pPr>
    <w:rPr>
      <w:rFonts w:ascii="Arial" w:hAnsi="Arial" w:cs="Arial"/>
      <w:b/>
      <w:noProof/>
      <w:color w:val="941A1A" w:themeColor="accent6" w:themeShade="BF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color w:val="000000"/>
      <w:sz w:val="18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A4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4A1B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A0715"/>
    <w:rPr>
      <w:rFonts w:ascii="Arial" w:hAnsi="Arial"/>
      <w:color w:val="000000"/>
      <w:sz w:val="18"/>
    </w:rPr>
  </w:style>
  <w:style w:type="character" w:customStyle="1" w:styleId="FooterChar">
    <w:name w:val="Footer Char"/>
    <w:link w:val="Footer"/>
    <w:uiPriority w:val="99"/>
    <w:rsid w:val="000A7355"/>
  </w:style>
  <w:style w:type="character" w:customStyle="1" w:styleId="HeaderChar">
    <w:name w:val="Header Char"/>
    <w:link w:val="Header"/>
    <w:uiPriority w:val="99"/>
    <w:rsid w:val="002F1360"/>
  </w:style>
  <w:style w:type="character" w:styleId="CommentReference">
    <w:name w:val="annotation reference"/>
    <w:basedOn w:val="DefaultParagraphFont"/>
    <w:rsid w:val="002F2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2C1E"/>
  </w:style>
  <w:style w:type="character" w:customStyle="1" w:styleId="CommentTextChar">
    <w:name w:val="Comment Text Char"/>
    <w:basedOn w:val="DefaultParagraphFont"/>
    <w:link w:val="CommentText"/>
    <w:rsid w:val="002F2C1E"/>
  </w:style>
  <w:style w:type="paragraph" w:styleId="CommentSubject">
    <w:name w:val="annotation subject"/>
    <w:basedOn w:val="CommentText"/>
    <w:next w:val="CommentText"/>
    <w:link w:val="CommentSubjectChar"/>
    <w:rsid w:val="002F2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2C1E"/>
    <w:rPr>
      <w:b/>
      <w:bCs/>
    </w:rPr>
  </w:style>
  <w:style w:type="paragraph" w:styleId="Revision">
    <w:name w:val="Revision"/>
    <w:hidden/>
    <w:uiPriority w:val="99"/>
    <w:semiHidden/>
    <w:rsid w:val="001006E7"/>
  </w:style>
  <w:style w:type="table" w:styleId="TableGrid">
    <w:name w:val="Table Grid"/>
    <w:basedOn w:val="TableNormal"/>
    <w:rsid w:val="0048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45AB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45ABF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3A996-AE26-43A7-89DA-F2656FDDE55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89135d1-514f-4ffe-92f0-0cbad3054c12"/>
    <ds:schemaRef ds:uri="http://purl.org/dc/dcmitype/"/>
    <ds:schemaRef ds:uri="36cb0992-75b6-4e9f-a437-e3712d7709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F24A4B-3745-4767-8D2A-588E8AEDFB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2082712-7276-44B7-A79F-B427AA24A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A2CAC2-BD20-4017-A05B-806E9B86B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204</Words>
  <Characters>1241</Characters>
  <Application>Microsoft Office Word</Application>
  <DocSecurity>0</DocSecurity>
  <Lines>62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109 - Writ of Restitution</vt:lpstr>
    </vt:vector>
  </TitlesOfParts>
  <Manager/>
  <Company>Colorado Judicial Department</Company>
  <LinksUpToDate>false</LinksUpToDate>
  <CharactersWithSpaces>1392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109 - Writ of Restitution</dc:title>
  <dc:subject/>
  <dc:creator>Colorado Courts</dc:creator>
  <cp:keywords/>
  <dc:description/>
  <cp:lastModifiedBy>slagle, sean</cp:lastModifiedBy>
  <cp:revision>84</cp:revision>
  <cp:lastPrinted>2012-06-29T20:01:00Z</cp:lastPrinted>
  <dcterms:created xsi:type="dcterms:W3CDTF">2021-06-01T15:49:00Z</dcterms:created>
  <dcterms:modified xsi:type="dcterms:W3CDTF">2023-12-19T17:50:00Z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