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136C3" w14:textId="77777777" w:rsidR="002C217C" w:rsidRPr="002C217C" w:rsidRDefault="002C217C" w:rsidP="002C217C">
      <w:pPr>
        <w:spacing w:line="256"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DISTRICT COURT, WATER DIVISION 3, STATE OF COLORADO</w:t>
      </w:r>
      <w:r w:rsidRPr="002C217C">
        <w:rPr>
          <w:rFonts w:ascii="Times New Roman" w:hAnsi="Times New Roman" w:cs="Times New Roman"/>
          <w:b/>
          <w:bCs/>
          <w:color w:val="000000"/>
          <w:sz w:val="24"/>
          <w:szCs w:val="24"/>
        </w:rPr>
        <w:br/>
        <w:t>TO: ALL PERSONS INTERESTED IN WATER APPLICATIONS FILED IN</w:t>
      </w:r>
      <w:r w:rsidRPr="002C217C">
        <w:rPr>
          <w:rFonts w:ascii="Times New Roman" w:hAnsi="Times New Roman" w:cs="Times New Roman"/>
          <w:b/>
          <w:bCs/>
          <w:color w:val="000000"/>
          <w:sz w:val="24"/>
          <w:szCs w:val="24"/>
        </w:rPr>
        <w:br/>
        <w:t>WATER DIVISION 3.</w:t>
      </w:r>
    </w:p>
    <w:p w14:paraId="147E9DA6" w14:textId="77777777" w:rsidR="002C217C" w:rsidRPr="002C217C" w:rsidRDefault="002C217C" w:rsidP="002C217C">
      <w:pPr>
        <w:spacing w:after="0" w:line="240"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Pursuant to C.R.S. 37-92-302(3), you are notified that the following is a resume in</w:t>
      </w:r>
      <w:r w:rsidRPr="002C217C">
        <w:rPr>
          <w:rFonts w:ascii="Times New Roman" w:hAnsi="Times New Roman" w:cs="Times New Roman"/>
          <w:b/>
          <w:bCs/>
          <w:color w:val="000000"/>
          <w:sz w:val="24"/>
          <w:szCs w:val="24"/>
        </w:rPr>
        <w:br/>
        <w:t>Water Division 3, containing notice of applications and certain amendments filed in the</w:t>
      </w:r>
      <w:r w:rsidRPr="002C217C">
        <w:rPr>
          <w:rFonts w:ascii="Times New Roman" w:hAnsi="Times New Roman" w:cs="Times New Roman"/>
          <w:b/>
          <w:bCs/>
          <w:color w:val="000000"/>
          <w:sz w:val="24"/>
          <w:szCs w:val="24"/>
        </w:rPr>
        <w:br/>
        <w:t>office of the Water Clerk during the month of January 2025 for each county affected.</w:t>
      </w:r>
    </w:p>
    <w:p w14:paraId="5872B5BB" w14:textId="77777777" w:rsidR="002C217C" w:rsidRPr="002C217C" w:rsidRDefault="002C217C" w:rsidP="002C217C">
      <w:pPr>
        <w:spacing w:after="0" w:line="240" w:lineRule="auto"/>
        <w:rPr>
          <w:rFonts w:ascii="Times New Roman" w:hAnsi="Times New Roman" w:cs="Times New Roman"/>
          <w:b/>
          <w:bCs/>
          <w:color w:val="000000"/>
          <w:sz w:val="24"/>
          <w:szCs w:val="24"/>
        </w:rPr>
      </w:pPr>
    </w:p>
    <w:p w14:paraId="43B2AB43" w14:textId="0D8028AA" w:rsidR="002C217C" w:rsidRPr="002C217C" w:rsidRDefault="002C217C" w:rsidP="002C217C">
      <w:pPr>
        <w:spacing w:line="240"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 xml:space="preserve">CASE NO. 2025CW1 </w:t>
      </w:r>
      <w:r w:rsidRPr="002C217C">
        <w:rPr>
          <w:rFonts w:ascii="Times New Roman" w:hAnsi="Times New Roman" w:cs="Times New Roman"/>
          <w:color w:val="000000"/>
          <w:sz w:val="24"/>
          <w:szCs w:val="24"/>
        </w:rPr>
        <w:t xml:space="preserve">Jose Martinez P.O. Box 96, Mosca CO. 81146 </w:t>
      </w:r>
      <w:hyperlink r:id="rId4" w:history="1">
        <w:r w:rsidRPr="002C217C">
          <w:rPr>
            <w:rFonts w:ascii="Times New Roman" w:hAnsi="Times New Roman" w:cs="Times New Roman"/>
            <w:color w:val="467886" w:themeColor="hyperlink"/>
            <w:sz w:val="24"/>
            <w:szCs w:val="24"/>
            <w:u w:val="single"/>
          </w:rPr>
          <w:t>lmartinez@hartlandconstructioninc.com</w:t>
        </w:r>
      </w:hyperlink>
      <w:r w:rsidRPr="002C217C">
        <w:rPr>
          <w:rFonts w:ascii="Times New Roman" w:hAnsi="Times New Roman" w:cs="Times New Roman"/>
          <w:color w:val="000000"/>
          <w:sz w:val="24"/>
          <w:szCs w:val="24"/>
        </w:rPr>
        <w:t xml:space="preserve"> (719)221-4102 </w:t>
      </w:r>
      <w:r w:rsidRPr="002C217C">
        <w:rPr>
          <w:rFonts w:ascii="Times New Roman" w:hAnsi="Times New Roman" w:cs="Times New Roman"/>
          <w:b/>
          <w:bCs/>
          <w:color w:val="000000"/>
          <w:sz w:val="24"/>
          <w:szCs w:val="24"/>
        </w:rPr>
        <w:t xml:space="preserve">APPLICATION FOR CONDITIONAL ABSOLUTE UNDERGROUND WATER RIGHT In the Rio Grande (Closed Basin) or its Tributaries in ALAMOSA COUNTY. </w:t>
      </w:r>
      <w:r w:rsidRPr="002C217C">
        <w:rPr>
          <w:rFonts w:ascii="Times New Roman" w:hAnsi="Times New Roman" w:cs="Times New Roman"/>
          <w:color w:val="000000"/>
          <w:sz w:val="24"/>
          <w:szCs w:val="24"/>
        </w:rPr>
        <w:t xml:space="preserve">Well No. 1 permit. Registration, or denial number 21921-F. Location of Structure: SE1/4 of the SE1/4 Section 11 Township 39N Range 10E N.M.P.M Point of diversion. </w:t>
      </w:r>
      <w:r w:rsidRPr="002C217C">
        <w:rPr>
          <w:rFonts w:ascii="Times New Roman" w:hAnsi="Times New Roman" w:cs="Times New Roman"/>
          <w:b/>
          <w:bCs/>
          <w:color w:val="000000"/>
          <w:sz w:val="24"/>
          <w:szCs w:val="24"/>
        </w:rPr>
        <w:t xml:space="preserve">UTM coordinates Easting 423920 Northing 4162250 Zone 13 street address: </w:t>
      </w:r>
      <w:r w:rsidRPr="002C217C">
        <w:rPr>
          <w:rFonts w:ascii="Times New Roman" w:hAnsi="Times New Roman" w:cs="Times New Roman"/>
          <w:color w:val="000000"/>
          <w:sz w:val="24"/>
          <w:szCs w:val="24"/>
        </w:rPr>
        <w:t xml:space="preserve">2070 IRON WAY, MOSCA, CO. 81146. Distance from Section lines (Not from property lines) 100 Feet from the South Section Line and 1300 Feet from the East Section Line. Source of PLSS information: Well Permit No. 219121-F Source of water: Unconfined Aquifer of the Closed Basin. How appropriation was initiated: By receipt of application for well permit by the Office of the State Engineer. </w:t>
      </w:r>
      <w:r w:rsidRPr="002C217C">
        <w:rPr>
          <w:rFonts w:ascii="Times New Roman" w:eastAsia="Times New Roman" w:hAnsi="Times New Roman" w:cs="Times New Roman"/>
          <w:color w:val="000000"/>
          <w:kern w:val="0"/>
          <w:sz w:val="24"/>
          <w:szCs w:val="24"/>
          <w14:ligatures w14:val="none"/>
        </w:rPr>
        <w:t xml:space="preserve">Date water applied to beneficial use (for example, the date that the applicant first operated the well for its intended use): prior to December 23, 1976.  </w:t>
      </w:r>
      <w:r w:rsidRPr="002C217C">
        <w:rPr>
          <w:rFonts w:ascii="Times New Roman" w:hAnsi="Times New Roman" w:cs="Times New Roman"/>
          <w:color w:val="000000"/>
          <w:sz w:val="24"/>
          <w:szCs w:val="24"/>
        </w:rPr>
        <w:t xml:space="preserve">Does the well withdraw tributary groundwater: </w:t>
      </w:r>
      <w:r w:rsidR="00642685" w:rsidRPr="002C217C">
        <w:rPr>
          <w:rFonts w:ascii="Times New Roman" w:hAnsi="Times New Roman" w:cs="Times New Roman"/>
          <w:b/>
          <w:bCs/>
          <w:color w:val="000000"/>
          <w:sz w:val="24"/>
          <w:szCs w:val="24"/>
        </w:rPr>
        <w:t>Yes,</w:t>
      </w:r>
      <w:r w:rsidRPr="002C217C">
        <w:rPr>
          <w:rFonts w:ascii="Times New Roman" w:hAnsi="Times New Roman" w:cs="Times New Roman"/>
          <w:b/>
          <w:bCs/>
          <w:color w:val="000000"/>
          <w:sz w:val="24"/>
          <w:szCs w:val="24"/>
        </w:rPr>
        <w:t xml:space="preserve"> </w:t>
      </w:r>
      <w:r w:rsidRPr="002C217C">
        <w:rPr>
          <w:rFonts w:ascii="Times New Roman" w:hAnsi="Times New Roman" w:cs="Times New Roman"/>
          <w:color w:val="000000"/>
          <w:sz w:val="24"/>
          <w:szCs w:val="24"/>
        </w:rPr>
        <w:t>Amount claimed in gallons per minute (</w:t>
      </w:r>
      <w:proofErr w:type="spellStart"/>
      <w:r w:rsidRPr="002C217C">
        <w:rPr>
          <w:rFonts w:ascii="Times New Roman" w:hAnsi="Times New Roman" w:cs="Times New Roman"/>
          <w:color w:val="000000"/>
          <w:sz w:val="24"/>
          <w:szCs w:val="24"/>
        </w:rPr>
        <w:t>gpm</w:t>
      </w:r>
      <w:proofErr w:type="spellEnd"/>
      <w:r w:rsidRPr="002C217C">
        <w:rPr>
          <w:rFonts w:ascii="Times New Roman" w:hAnsi="Times New Roman" w:cs="Times New Roman"/>
          <w:color w:val="000000"/>
          <w:sz w:val="24"/>
          <w:szCs w:val="24"/>
        </w:rPr>
        <w:t>) or cubic feet per second (</w:t>
      </w:r>
      <w:proofErr w:type="spellStart"/>
      <w:r w:rsidRPr="002C217C">
        <w:rPr>
          <w:rFonts w:ascii="Times New Roman" w:hAnsi="Times New Roman" w:cs="Times New Roman"/>
          <w:color w:val="000000"/>
          <w:sz w:val="24"/>
          <w:szCs w:val="24"/>
        </w:rPr>
        <w:t>cfs</w:t>
      </w:r>
      <w:proofErr w:type="spellEnd"/>
      <w:r w:rsidRPr="002C217C">
        <w:rPr>
          <w:rFonts w:ascii="Times New Roman" w:hAnsi="Times New Roman" w:cs="Times New Roman"/>
          <w:color w:val="000000"/>
          <w:sz w:val="24"/>
          <w:szCs w:val="24"/>
        </w:rPr>
        <w:t xml:space="preserve">): Conditional N/A Absolute 50 </w:t>
      </w:r>
      <w:proofErr w:type="spellStart"/>
      <w:r w:rsidRPr="002C217C">
        <w:rPr>
          <w:rFonts w:ascii="Times New Roman" w:hAnsi="Times New Roman" w:cs="Times New Roman"/>
          <w:color w:val="000000"/>
          <w:sz w:val="24"/>
          <w:szCs w:val="24"/>
        </w:rPr>
        <w:t>gpm</w:t>
      </w:r>
      <w:proofErr w:type="spellEnd"/>
      <w:r w:rsidRPr="002C217C">
        <w:rPr>
          <w:rFonts w:ascii="Times New Roman" w:hAnsi="Times New Roman" w:cs="Times New Roman"/>
          <w:color w:val="000000"/>
          <w:sz w:val="24"/>
          <w:szCs w:val="24"/>
        </w:rPr>
        <w:t xml:space="preserve">. </w:t>
      </w:r>
      <w:r w:rsidRPr="002C217C">
        <w:rPr>
          <w:rFonts w:ascii="Times New Roman" w:eastAsia="Times New Roman" w:hAnsi="Times New Roman" w:cs="Times New Roman"/>
          <w:color w:val="000000"/>
          <w:kern w:val="0"/>
          <w:sz w:val="24"/>
          <w:szCs w:val="24"/>
          <w14:ligatures w14:val="none"/>
        </w:rPr>
        <w:t xml:space="preserve">Amount claimed in acre feet annually (one acre foot is the amount of water required to cover an area of one acre to a depth of one foot and is equal to approximately 325,900 gallons). Conditional N/A Absolute </w:t>
      </w:r>
      <w:proofErr w:type="gramStart"/>
      <w:r w:rsidRPr="002C217C">
        <w:rPr>
          <w:rFonts w:ascii="Times New Roman" w:eastAsia="Times New Roman" w:hAnsi="Times New Roman" w:cs="Times New Roman"/>
          <w:color w:val="000000"/>
          <w:kern w:val="0"/>
          <w:sz w:val="24"/>
          <w:szCs w:val="24"/>
          <w14:ligatures w14:val="none"/>
        </w:rPr>
        <w:t>1.5 acre</w:t>
      </w:r>
      <w:proofErr w:type="gramEnd"/>
      <w:r w:rsidRPr="002C217C">
        <w:rPr>
          <w:rFonts w:ascii="Times New Roman" w:eastAsia="Times New Roman" w:hAnsi="Times New Roman" w:cs="Times New Roman"/>
          <w:color w:val="000000"/>
          <w:kern w:val="0"/>
          <w:sz w:val="24"/>
          <w:szCs w:val="24"/>
          <w14:ligatures w14:val="none"/>
        </w:rPr>
        <w:t xml:space="preserve"> feet per year on average. If claiming an absolute water right, application shall include supporting evidence that applicant diverted water in-priority and applied such water to the beneficial uses claimed in the amounts claimed. Does the well withdraw non-tributary groundwater? -</w:t>
      </w:r>
      <w:r w:rsidRPr="002C217C">
        <w:rPr>
          <w:rFonts w:ascii="Times New Roman" w:eastAsia="Times New Roman" w:hAnsi="Times New Roman" w:cs="Times New Roman"/>
          <w:b/>
          <w:bCs/>
          <w:color w:val="000000"/>
          <w:kern w:val="0"/>
          <w:sz w:val="24"/>
          <w:szCs w:val="24"/>
          <w14:ligatures w14:val="none"/>
        </w:rPr>
        <w:t>NO</w:t>
      </w:r>
      <w:r w:rsidRPr="002C217C">
        <w:rPr>
          <w:rFonts w:ascii="Times New Roman" w:eastAsia="Times New Roman" w:hAnsi="Times New Roman" w:cs="Times New Roman"/>
          <w:color w:val="000000"/>
          <w:kern w:val="0"/>
          <w:sz w:val="24"/>
          <w:szCs w:val="24"/>
          <w14:ligatures w14:val="none"/>
        </w:rPr>
        <w:t>. Doe the well operate pursuant to a decreed plan for augmentation?</w:t>
      </w:r>
      <w:r w:rsidRPr="002C217C">
        <w:rPr>
          <w:rFonts w:ascii="Times New Roman" w:eastAsia="Times New Roman" w:hAnsi="Times New Roman" w:cs="Times New Roman"/>
          <w:b/>
          <w:bCs/>
          <w:color w:val="000000"/>
          <w:kern w:val="0"/>
          <w:sz w:val="24"/>
          <w:szCs w:val="24"/>
          <w14:ligatures w14:val="none"/>
        </w:rPr>
        <w:t xml:space="preserve"> NO Is plan for augmentation operational? If granted, the well will be contracted with Groundwater Management Subdistrict No. 1 of the Rio Grande Water Conservation District.</w:t>
      </w:r>
      <w:r w:rsidRPr="002C217C">
        <w:rPr>
          <w:rFonts w:ascii="Times New Roman" w:eastAsia="Times New Roman" w:hAnsi="Times New Roman" w:cs="Times New Roman"/>
          <w:color w:val="000000"/>
          <w:kern w:val="0"/>
          <w:sz w:val="24"/>
          <w:szCs w:val="24"/>
          <w14:ligatures w14:val="none"/>
        </w:rPr>
        <w:t xml:space="preserve"> List All Uses or Proposed Uses: Domestic use for two homes including irrigation of approximately 0.5 acre of home lawn and garden, the watering of domestic animals, and commercial use associated with a repair shop /sales office in an existing nearby building and yard.</w:t>
      </w:r>
      <w:r w:rsidRPr="002C217C">
        <w:rPr>
          <w:rFonts w:ascii="Times New Roman" w:eastAsia="Times New Roman" w:hAnsi="Times New Roman" w:cs="Times New Roman"/>
          <w:kern w:val="0"/>
          <w:sz w:val="24"/>
          <w:szCs w:val="24"/>
          <w14:ligatures w14:val="none"/>
        </w:rPr>
        <w:t xml:space="preserve"> </w:t>
      </w:r>
      <w:r w:rsidRPr="002C217C">
        <w:rPr>
          <w:rFonts w:ascii="Times New Roman" w:eastAsia="Times New Roman" w:hAnsi="Times New Roman" w:cs="Times New Roman"/>
          <w:b/>
          <w:bCs/>
          <w:color w:val="000000"/>
          <w:kern w:val="0"/>
          <w:sz w:val="24"/>
          <w:szCs w:val="24"/>
          <w14:ligatures w14:val="none"/>
        </w:rPr>
        <w:t xml:space="preserve"> </w:t>
      </w:r>
      <w:r w:rsidRPr="002C217C">
        <w:rPr>
          <w:rFonts w:ascii="Times New Roman" w:eastAsia="Times New Roman" w:hAnsi="Times New Roman" w:cs="Times New Roman"/>
          <w:color w:val="000000"/>
          <w:kern w:val="0"/>
          <w:sz w:val="24"/>
          <w:szCs w:val="24"/>
          <w14:ligatures w14:val="none"/>
        </w:rPr>
        <w:t xml:space="preserve">If irrigation, complete the following: Number of acres historically irrigated 0.5; proposed to be irrigated N/A. Does the Applicant intend to use this water right to supplement irrigation on an area of land already irrigated under another water right? </w:t>
      </w:r>
      <w:r w:rsidRPr="002C217C">
        <w:rPr>
          <w:rFonts w:ascii="Times New Roman" w:eastAsia="Times New Roman" w:hAnsi="Times New Roman" w:cs="Times New Roman"/>
          <w:b/>
          <w:bCs/>
          <w:color w:val="000000"/>
          <w:kern w:val="0"/>
          <w:sz w:val="24"/>
          <w:szCs w:val="24"/>
          <w14:ligatures w14:val="none"/>
        </w:rPr>
        <w:t>NO</w:t>
      </w:r>
      <w:r w:rsidRPr="002C217C">
        <w:rPr>
          <w:rFonts w:ascii="Times New Roman" w:eastAsia="Times New Roman" w:hAnsi="Times New Roman" w:cs="Times New Roman"/>
          <w:color w:val="000000"/>
          <w:kern w:val="0"/>
          <w:sz w:val="24"/>
          <w:szCs w:val="24"/>
          <w14:ligatures w14:val="none"/>
        </w:rPr>
        <w:t xml:space="preserve">. A portion of the SE1/4 of Section 22, T39N, R10E, NMPM located within parcel no. 513722104010. This well has historically served two homes, lawn and garden irrigation, animal watering and the water. </w:t>
      </w:r>
      <w:r w:rsidRPr="002C217C">
        <w:rPr>
          <w:rFonts w:ascii="Times New Roman" w:hAnsi="Times New Roman" w:cs="Times New Roman"/>
          <w:color w:val="000000"/>
          <w:sz w:val="24"/>
          <w:szCs w:val="24"/>
        </w:rPr>
        <w:t>supply to a diesel repair shop and sales yard.</w:t>
      </w:r>
      <w:r w:rsidRPr="002C217C">
        <w:rPr>
          <w:rFonts w:ascii="Times New Roman" w:eastAsiaTheme="majorEastAsia" w:hAnsi="Times New Roman" w:cs="Times New Roman"/>
          <w:color w:val="0F4761" w:themeColor="accent1" w:themeShade="BF"/>
          <w:sz w:val="24"/>
          <w:szCs w:val="24"/>
        </w:rPr>
        <w:t xml:space="preserve"> </w:t>
      </w:r>
      <w:r w:rsidRPr="002C217C">
        <w:rPr>
          <w:rFonts w:ascii="Times New Roman" w:hAnsi="Times New Roman" w:cs="Times New Roman"/>
          <w:color w:val="000000"/>
          <w:sz w:val="24"/>
          <w:szCs w:val="24"/>
        </w:rPr>
        <w:t xml:space="preserve">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pool. The applicant must notify these </w:t>
      </w:r>
      <w:proofErr w:type="gramStart"/>
      <w:r w:rsidRPr="002C217C">
        <w:rPr>
          <w:rFonts w:ascii="Times New Roman" w:hAnsi="Times New Roman" w:cs="Times New Roman"/>
          <w:color w:val="000000"/>
          <w:sz w:val="24"/>
          <w:szCs w:val="24"/>
        </w:rPr>
        <w:t>persons</w:t>
      </w:r>
      <w:proofErr w:type="gramEnd"/>
      <w:r w:rsidRPr="002C217C">
        <w:rPr>
          <w:rFonts w:ascii="Times New Roman" w:hAnsi="Times New Roman" w:cs="Times New Roman"/>
          <w:color w:val="000000"/>
          <w:sz w:val="24"/>
          <w:szCs w:val="24"/>
        </w:rPr>
        <w:t xml:space="preserve"> that the applicant is applying for this water right, and certify to the Court that the applicant has done so by no later than 14 days after filing this application. The certification form is on page 5 of this form. </w:t>
      </w:r>
      <w:r w:rsidRPr="002C217C">
        <w:rPr>
          <w:rFonts w:ascii="Times New Roman" w:hAnsi="Times New Roman" w:cs="Times New Roman"/>
          <w:b/>
          <w:bCs/>
          <w:color w:val="000000"/>
          <w:sz w:val="24"/>
          <w:szCs w:val="24"/>
        </w:rPr>
        <w:t xml:space="preserve">JOSE MARTINEZ P.O. BOX 96, MOSCA, COLORADO 81146 REMARKS: </w:t>
      </w:r>
      <w:r w:rsidRPr="002C217C">
        <w:rPr>
          <w:rFonts w:ascii="Times New Roman" w:eastAsia="Times New Roman" w:hAnsi="Times New Roman" w:cs="Times New Roman"/>
          <w:color w:val="000000"/>
          <w:kern w:val="0"/>
          <w:sz w:val="24"/>
          <w:szCs w:val="24"/>
          <w14:ligatures w14:val="none"/>
        </w:rPr>
        <w:t xml:space="preserve">Applicant understands that the underground water rights requested would be subject to the Groundwater Use Rules decreed in Case No. 15CW3024 and the Well Measurement Rules </w:t>
      </w:r>
      <w:r w:rsidRPr="002C217C">
        <w:rPr>
          <w:rFonts w:ascii="Times New Roman" w:eastAsia="Times New Roman" w:hAnsi="Times New Roman" w:cs="Times New Roman"/>
          <w:color w:val="000000"/>
          <w:kern w:val="0"/>
          <w:sz w:val="24"/>
          <w:szCs w:val="24"/>
          <w14:ligatures w14:val="none"/>
        </w:rPr>
        <w:lastRenderedPageBreak/>
        <w:t xml:space="preserve">decreed in Case No. 05CW12. </w:t>
      </w:r>
      <w:proofErr w:type="gramStart"/>
      <w:r w:rsidRPr="002C217C">
        <w:rPr>
          <w:rFonts w:ascii="Times New Roman" w:eastAsia="Times New Roman" w:hAnsi="Times New Roman" w:cs="Times New Roman"/>
          <w:color w:val="000000"/>
          <w:kern w:val="0"/>
          <w:sz w:val="24"/>
          <w:szCs w:val="24"/>
          <w14:ligatures w14:val="none"/>
        </w:rPr>
        <w:t>Despite the fact that</w:t>
      </w:r>
      <w:proofErr w:type="gramEnd"/>
      <w:r w:rsidRPr="002C217C">
        <w:rPr>
          <w:rFonts w:ascii="Times New Roman" w:eastAsia="Times New Roman" w:hAnsi="Times New Roman" w:cs="Times New Roman"/>
          <w:color w:val="000000"/>
          <w:kern w:val="0"/>
          <w:sz w:val="24"/>
          <w:szCs w:val="24"/>
          <w14:ligatures w14:val="none"/>
        </w:rPr>
        <w:t xml:space="preserve"> the well completion and pump installation reports were never filed for Permit No. 21921-F, this well has been drilled and used for domestic and commercial purposes since 1977. The current well is failing due to age. Applicant intends to apply for a replacement well approximately 150 feet north of the current location pending a Court determination in this matter.</w:t>
      </w:r>
    </w:p>
    <w:p w14:paraId="38610B7F" w14:textId="77777777" w:rsidR="002C217C" w:rsidRPr="002C217C" w:rsidRDefault="002C217C" w:rsidP="002C217C">
      <w:pPr>
        <w:spacing w:after="0" w:line="240"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You are notified that you have, until the last day of March 2025, to file with the Water Clerk</w:t>
      </w:r>
      <w:r w:rsidRPr="002C217C">
        <w:rPr>
          <w:rFonts w:ascii="Times New Roman" w:hAnsi="Times New Roman" w:cs="Times New Roman"/>
          <w:color w:val="000000"/>
          <w:sz w:val="24"/>
          <w:szCs w:val="24"/>
        </w:rPr>
        <w:t xml:space="preserve"> </w:t>
      </w:r>
      <w:r w:rsidRPr="002C217C">
        <w:rPr>
          <w:rFonts w:ascii="Times New Roman" w:hAnsi="Times New Roman" w:cs="Times New Roman"/>
          <w:b/>
          <w:bCs/>
          <w:color w:val="000000"/>
          <w:sz w:val="24"/>
          <w:szCs w:val="24"/>
        </w:rPr>
        <w:t>a verified statement of opposition setting forth facts as to why a certain application</w:t>
      </w:r>
      <w:r w:rsidRPr="002C217C">
        <w:rPr>
          <w:rFonts w:ascii="Times New Roman" w:hAnsi="Times New Roman" w:cs="Times New Roman"/>
          <w:color w:val="000000"/>
          <w:sz w:val="24"/>
          <w:szCs w:val="24"/>
        </w:rPr>
        <w:t xml:space="preserve"> </w:t>
      </w:r>
      <w:r w:rsidRPr="002C217C">
        <w:rPr>
          <w:rFonts w:ascii="Times New Roman" w:hAnsi="Times New Roman" w:cs="Times New Roman"/>
          <w:b/>
          <w:bCs/>
          <w:color w:val="000000"/>
          <w:sz w:val="24"/>
          <w:szCs w:val="24"/>
        </w:rPr>
        <w:t>should not be granted or why it should be granted only in part or on certain conditions or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a protest to the requested correction. A copy of such a statement of opposition or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protest must also be served upon the Applicant or the Applicant’s attorney and an</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affidavit or certificate of such service must be filed with the Water Clerk. The filing fee</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for the Statement of Opposition is $192.00. Forms may be obtained from the Water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 xml:space="preserve">Clerk’s Office or our website at </w:t>
      </w:r>
      <w:r w:rsidRPr="002C217C">
        <w:rPr>
          <w:rFonts w:ascii="Times New Roman" w:hAnsi="Times New Roman" w:cs="Times New Roman"/>
          <w:b/>
          <w:bCs/>
          <w:color w:val="0563C1"/>
          <w:sz w:val="24"/>
          <w:szCs w:val="24"/>
        </w:rPr>
        <w:t>www.courts.state.co.us</w:t>
      </w:r>
      <w:r w:rsidRPr="002C217C">
        <w:rPr>
          <w:rFonts w:ascii="Times New Roman" w:hAnsi="Times New Roman" w:cs="Times New Roman"/>
          <w:b/>
          <w:bCs/>
          <w:color w:val="000000"/>
          <w:sz w:val="24"/>
          <w:szCs w:val="24"/>
        </w:rPr>
        <w:t>. Jennifer Pacheco, Water Clerk,</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Water Division 3, 8955 Independence Way, Alamosa, CO 81101.</w:t>
      </w:r>
    </w:p>
    <w:p w14:paraId="72E08056" w14:textId="77777777" w:rsidR="008052A7" w:rsidRDefault="008052A7"/>
    <w:p w14:paraId="4EE11103" w14:textId="77777777" w:rsidR="002C217C" w:rsidRPr="002C217C" w:rsidRDefault="002C217C" w:rsidP="002C217C">
      <w:pPr>
        <w:spacing w:line="256"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DISTRICT COURT, WATER DIVISION 3, STATE OF COLORADO</w:t>
      </w:r>
      <w:r w:rsidRPr="002C217C">
        <w:rPr>
          <w:rFonts w:ascii="Times New Roman" w:hAnsi="Times New Roman" w:cs="Times New Roman"/>
          <w:b/>
          <w:bCs/>
          <w:color w:val="000000"/>
          <w:sz w:val="24"/>
          <w:szCs w:val="24"/>
        </w:rPr>
        <w:br/>
        <w:t>TO: ALL PERSONS INTERESTED IN WATER APPLICATIONS FILED IN</w:t>
      </w:r>
      <w:r w:rsidRPr="002C217C">
        <w:rPr>
          <w:rFonts w:ascii="Times New Roman" w:hAnsi="Times New Roman" w:cs="Times New Roman"/>
          <w:b/>
          <w:bCs/>
          <w:color w:val="000000"/>
          <w:sz w:val="24"/>
          <w:szCs w:val="24"/>
        </w:rPr>
        <w:br/>
        <w:t>WATER DIVISION 3.</w:t>
      </w:r>
    </w:p>
    <w:p w14:paraId="2B5676C9" w14:textId="77777777" w:rsidR="002C217C" w:rsidRPr="002C217C" w:rsidRDefault="002C217C" w:rsidP="002C217C">
      <w:pPr>
        <w:spacing w:after="0" w:line="240"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Pursuant to C.R.S. 37-92-302(3), you are notified that the following is a resume in</w:t>
      </w:r>
      <w:r w:rsidRPr="002C217C">
        <w:rPr>
          <w:rFonts w:ascii="Times New Roman" w:hAnsi="Times New Roman" w:cs="Times New Roman"/>
          <w:b/>
          <w:bCs/>
          <w:color w:val="000000"/>
          <w:sz w:val="24"/>
          <w:szCs w:val="24"/>
        </w:rPr>
        <w:br/>
        <w:t>Water Division 3, containing notice of applications and certain amendments filed in the</w:t>
      </w:r>
      <w:r w:rsidRPr="002C217C">
        <w:rPr>
          <w:rFonts w:ascii="Times New Roman" w:hAnsi="Times New Roman" w:cs="Times New Roman"/>
          <w:b/>
          <w:bCs/>
          <w:color w:val="000000"/>
          <w:sz w:val="24"/>
          <w:szCs w:val="24"/>
        </w:rPr>
        <w:br/>
        <w:t>office of the Water Clerk during the month of January 2025 for each county affected.</w:t>
      </w:r>
    </w:p>
    <w:p w14:paraId="2F17B691" w14:textId="77777777" w:rsidR="002C217C" w:rsidRPr="002C217C" w:rsidRDefault="002C217C" w:rsidP="002C217C">
      <w:pPr>
        <w:spacing w:after="0" w:line="240" w:lineRule="auto"/>
        <w:rPr>
          <w:rFonts w:ascii="Times New Roman" w:hAnsi="Times New Roman" w:cs="Times New Roman"/>
          <w:b/>
          <w:bCs/>
          <w:sz w:val="24"/>
          <w:szCs w:val="24"/>
        </w:rPr>
      </w:pPr>
    </w:p>
    <w:p w14:paraId="3BC39F55" w14:textId="1F51EB5D" w:rsidR="002C217C" w:rsidRPr="002C217C" w:rsidRDefault="002C217C" w:rsidP="002C217C">
      <w:pPr>
        <w:spacing w:line="256" w:lineRule="auto"/>
        <w:jc w:val="both"/>
        <w:rPr>
          <w:rFonts w:ascii="Times New Roman" w:hAnsi="Times New Roman" w:cs="Times New Roman"/>
          <w:sz w:val="24"/>
          <w:szCs w:val="24"/>
        </w:rPr>
      </w:pPr>
      <w:r w:rsidRPr="002C217C">
        <w:rPr>
          <w:rFonts w:ascii="Times New Roman" w:hAnsi="Times New Roman" w:cs="Times New Roman"/>
          <w:b/>
          <w:bCs/>
          <w:sz w:val="24"/>
          <w:szCs w:val="24"/>
        </w:rPr>
        <w:t>Case Number 25CW3000- (2018CW3; 2009CW32; 1999CW22; 1991CW29)</w:t>
      </w:r>
      <w:r w:rsidRPr="002C217C">
        <w:rPr>
          <w:rFonts w:ascii="Times New Roman" w:hAnsi="Times New Roman" w:cs="Times New Roman"/>
          <w:sz w:val="24"/>
          <w:szCs w:val="24"/>
        </w:rPr>
        <w:t xml:space="preserve"> Natural Prairie Colorado Farmland Holdings LLC (Natural Prairie), 811 US Highway 87, P.O. Box 659, Hartley, Texas 79044. Please direct all court filings and all communications to the Attorneys for Natural Prairie Colorado Farmland Holdings LLC: David C. Taussig, Alan E. Curtis, Bryan T. Stacy, CURTIS, JUSTUS, &amp; ZAHEDI LLC, 1333 W. 120th Ave., Suite 302, Westminster, Colorado 80234, Tele: (303) 595-9441, </w:t>
      </w:r>
      <w:hyperlink r:id="rId5" w:history="1">
        <w:r w:rsidRPr="002C217C">
          <w:rPr>
            <w:rFonts w:ascii="Times New Roman" w:hAnsi="Times New Roman" w:cs="Times New Roman"/>
            <w:color w:val="467886" w:themeColor="hyperlink"/>
            <w:sz w:val="24"/>
            <w:szCs w:val="24"/>
            <w:u w:val="single"/>
          </w:rPr>
          <w:t>davet@cjzwaterlaw.com</w:t>
        </w:r>
      </w:hyperlink>
      <w:r w:rsidRPr="002C217C">
        <w:rPr>
          <w:rFonts w:ascii="Times New Roman" w:hAnsi="Times New Roman" w:cs="Times New Roman"/>
          <w:sz w:val="24"/>
          <w:szCs w:val="24"/>
        </w:rPr>
        <w:t xml:space="preserve">, </w:t>
      </w:r>
      <w:hyperlink r:id="rId6" w:history="1">
        <w:r w:rsidRPr="002C217C">
          <w:rPr>
            <w:rFonts w:ascii="Times New Roman" w:hAnsi="Times New Roman" w:cs="Times New Roman"/>
            <w:color w:val="467886" w:themeColor="hyperlink"/>
            <w:sz w:val="24"/>
            <w:szCs w:val="24"/>
            <w:u w:val="single"/>
          </w:rPr>
          <w:t>alanc@cjzwaterlaw.com</w:t>
        </w:r>
      </w:hyperlink>
      <w:r w:rsidRPr="002C217C">
        <w:rPr>
          <w:rFonts w:ascii="Times New Roman" w:hAnsi="Times New Roman" w:cs="Times New Roman"/>
          <w:sz w:val="24"/>
          <w:szCs w:val="24"/>
        </w:rPr>
        <w:t xml:space="preserve">, </w:t>
      </w:r>
      <w:hyperlink r:id="rId7" w:history="1">
        <w:r w:rsidRPr="002C217C">
          <w:rPr>
            <w:rFonts w:ascii="Times New Roman" w:hAnsi="Times New Roman" w:cs="Times New Roman"/>
            <w:color w:val="467886" w:themeColor="hyperlink"/>
            <w:sz w:val="24"/>
            <w:szCs w:val="24"/>
            <w:u w:val="single"/>
          </w:rPr>
          <w:t>bryans@cjzwaterlaw.com</w:t>
        </w:r>
      </w:hyperlink>
      <w:r w:rsidRPr="002C217C">
        <w:rPr>
          <w:rFonts w:ascii="Times New Roman" w:hAnsi="Times New Roman" w:cs="Times New Roman"/>
          <w:sz w:val="24"/>
          <w:szCs w:val="24"/>
        </w:rPr>
        <w:t xml:space="preserve">. </w:t>
      </w:r>
      <w:r w:rsidRPr="002C217C">
        <w:rPr>
          <w:rFonts w:ascii="Times New Roman" w:hAnsi="Times New Roman" w:cs="Times New Roman"/>
          <w:b/>
          <w:bCs/>
          <w:sz w:val="24"/>
          <w:szCs w:val="24"/>
        </w:rPr>
        <w:t xml:space="preserve">APPLICATION FOR </w:t>
      </w:r>
      <w:r w:rsidR="00642685" w:rsidRPr="002C217C">
        <w:rPr>
          <w:rFonts w:ascii="Times New Roman" w:hAnsi="Times New Roman" w:cs="Times New Roman"/>
          <w:b/>
          <w:bCs/>
          <w:sz w:val="24"/>
          <w:szCs w:val="24"/>
        </w:rPr>
        <w:t>FINDING</w:t>
      </w:r>
      <w:r w:rsidRPr="002C217C">
        <w:rPr>
          <w:rFonts w:ascii="Times New Roman" w:hAnsi="Times New Roman" w:cs="Times New Roman"/>
          <w:b/>
          <w:bCs/>
          <w:sz w:val="24"/>
          <w:szCs w:val="24"/>
        </w:rPr>
        <w:t xml:space="preserve"> REASONABLE DILIGENCE IN COSTILLA COUNTY, COLORADO</w:t>
      </w:r>
      <w:r w:rsidRPr="002C217C">
        <w:rPr>
          <w:rFonts w:ascii="Times New Roman" w:hAnsi="Times New Roman" w:cs="Times New Roman"/>
          <w:sz w:val="24"/>
          <w:szCs w:val="24"/>
        </w:rPr>
        <w:t>. 2. SUMMARY OF APPLICATION. The May 25, 1993 Decree in Case No. 91CW29, Water Division 3 (91CW29 Decree) confirmed: (a) a maximum total diversion of 4.5 cubic feet per second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separately or combined, for irrigation; and (2) 2.0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diversions for livestock watering, for the Tres Rios Ditch No. 1 and the Tres Rios Ditch No. 2 (Tres Rios Ditch 1 and 2 Water Rights). </w:t>
      </w:r>
      <w:r w:rsidR="00642685" w:rsidRPr="002C217C">
        <w:rPr>
          <w:rFonts w:ascii="Times New Roman" w:hAnsi="Times New Roman" w:cs="Times New Roman"/>
          <w:sz w:val="24"/>
          <w:szCs w:val="24"/>
        </w:rPr>
        <w:t>September</w:t>
      </w:r>
      <w:r w:rsidRPr="002C217C">
        <w:rPr>
          <w:rFonts w:ascii="Times New Roman" w:hAnsi="Times New Roman" w:cs="Times New Roman"/>
          <w:sz w:val="24"/>
          <w:szCs w:val="24"/>
        </w:rPr>
        <w:t xml:space="preserve"> 28, </w:t>
      </w:r>
      <w:r w:rsidR="00642685" w:rsidRPr="002C217C">
        <w:rPr>
          <w:rFonts w:ascii="Times New Roman" w:hAnsi="Times New Roman" w:cs="Times New Roman"/>
          <w:sz w:val="24"/>
          <w:szCs w:val="24"/>
        </w:rPr>
        <w:t>2001,</w:t>
      </w:r>
      <w:r w:rsidRPr="002C217C">
        <w:rPr>
          <w:rFonts w:ascii="Times New Roman" w:hAnsi="Times New Roman" w:cs="Times New Roman"/>
          <w:sz w:val="24"/>
          <w:szCs w:val="24"/>
        </w:rPr>
        <w:t xml:space="preserve"> Decree in Case No. 99CW22, Water Division 3 (99CW22 Decree) confirmed that 2.0 cubic feet per second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4.5 cubic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Tres Rios Ditch 1 and 2 Water Rights were made absolute for irrigation and livestock watering purposes, with 2.5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remaining conditional for irrigation and livestock purposes. Natural Prairie acquired the Tres Rios Ditch 1 and 2 Water Rights by Special Warranty Deed dated June 24, 2020. Natural Prairie now seeks a finding of reasonable diligence for the remaining 2.5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Tres Rios Ditch 1 and 2 Water Rights not previously made absolute (Natural Prairie’s Diligence Claim). The 2.0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Tres Rios Ditch 1 and 2 Water Rights previously made </w:t>
      </w:r>
      <w:proofErr w:type="gramStart"/>
      <w:r w:rsidRPr="002C217C">
        <w:rPr>
          <w:rFonts w:ascii="Times New Roman" w:hAnsi="Times New Roman" w:cs="Times New Roman"/>
          <w:sz w:val="24"/>
          <w:szCs w:val="24"/>
        </w:rPr>
        <w:t>absolute</w:t>
      </w:r>
      <w:proofErr w:type="gramEnd"/>
      <w:r w:rsidRPr="002C217C">
        <w:rPr>
          <w:rFonts w:ascii="Times New Roman" w:hAnsi="Times New Roman" w:cs="Times New Roman"/>
          <w:sz w:val="24"/>
          <w:szCs w:val="24"/>
        </w:rPr>
        <w:t xml:space="preserve"> by the 99CW22 Decree are not at issue in this diligence proceeding. 3. DESCRIPTION OF TRES RIOS DITCH 1 AND 2 WATER RIGHTS. a. Original Decree. </w:t>
      </w:r>
      <w:r w:rsidRPr="002C217C">
        <w:rPr>
          <w:rFonts w:ascii="Times New Roman" w:hAnsi="Times New Roman" w:cs="Times New Roman"/>
          <w:sz w:val="24"/>
          <w:szCs w:val="24"/>
        </w:rPr>
        <w:lastRenderedPageBreak/>
        <w:t xml:space="preserve">91CW29 Decree. b. Subsequent Decrees.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99CW22 Decree. ii. Case No. 09CW32, Water Division 3 (April 16, 2011). iii. Case No. 18CW3, Water Division 3 (February 11, 2019). c. Name of Structures. Tres Rios Ditch No. 1 and Tres Rios Ditch No. 2. d. Locations.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Tres Rios Ditch No. 1. Decreed at a point from which the Southeast corner of Section 35, Township 31 South, Range 75 West of the 6th P.M. bears South 33° East, 7,370 feet, in the SW1/4 of the </w:t>
      </w:r>
      <w:proofErr w:type="gramStart"/>
      <w:r w:rsidRPr="002C217C">
        <w:rPr>
          <w:rFonts w:ascii="Times New Roman" w:hAnsi="Times New Roman" w:cs="Times New Roman"/>
          <w:sz w:val="24"/>
          <w:szCs w:val="24"/>
        </w:rPr>
        <w:t>SW1/4 of Section</w:t>
      </w:r>
      <w:proofErr w:type="gramEnd"/>
      <w:r w:rsidRPr="002C217C">
        <w:rPr>
          <w:rFonts w:ascii="Times New Roman" w:hAnsi="Times New Roman" w:cs="Times New Roman"/>
          <w:sz w:val="24"/>
          <w:szCs w:val="24"/>
        </w:rPr>
        <w:t xml:space="preserve"> 26, Township 31 South, Range 75 West of the 6th P.M., in Costilla County, Colorado. This diversion has not yet been </w:t>
      </w:r>
      <w:proofErr w:type="gramStart"/>
      <w:r w:rsidRPr="002C217C">
        <w:rPr>
          <w:rFonts w:ascii="Times New Roman" w:hAnsi="Times New Roman" w:cs="Times New Roman"/>
          <w:sz w:val="24"/>
          <w:szCs w:val="24"/>
        </w:rPr>
        <w:t>put to use</w:t>
      </w:r>
      <w:proofErr w:type="gramEnd"/>
      <w:r w:rsidRPr="002C217C">
        <w:rPr>
          <w:rFonts w:ascii="Times New Roman" w:hAnsi="Times New Roman" w:cs="Times New Roman"/>
          <w:sz w:val="24"/>
          <w:szCs w:val="24"/>
        </w:rPr>
        <w:t xml:space="preserve">. ii. Tres Rios Ditch No. 2. Located at a point from which the Southeast corner of Section 35, Township 31 South, Range 75 West of the 6th P.M. bears South 51° East, 1,690 feet, in the SE1/4 of the SE1/4 of </w:t>
      </w:r>
      <w:proofErr w:type="gramStart"/>
      <w:r w:rsidRPr="002C217C">
        <w:rPr>
          <w:rFonts w:ascii="Times New Roman" w:hAnsi="Times New Roman" w:cs="Times New Roman"/>
          <w:sz w:val="24"/>
          <w:szCs w:val="24"/>
        </w:rPr>
        <w:t>Section</w:t>
      </w:r>
      <w:proofErr w:type="gramEnd"/>
      <w:r w:rsidRPr="002C217C">
        <w:rPr>
          <w:rFonts w:ascii="Times New Roman" w:hAnsi="Times New Roman" w:cs="Times New Roman"/>
          <w:sz w:val="24"/>
          <w:szCs w:val="24"/>
        </w:rPr>
        <w:t xml:space="preserve"> 35, Township 31 South, Range 75 West of the 6th P.M., in Costilla County, Colorado. The UTM location is as follows: NAD83, 13S 435455mE, 4128813mN. The approximate location of point of diversion for Tres Rios Ditch No. 1 and the actual location of point of diversion for the Tres Rios Ditch No. 2 are shown on Exhibit 1. e. Source. Rio Grande River. f. Appropriation Date. December 31, 1991. g. Amount. 2.0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absolute, 2.5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conditional. h. Uses.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Irrigation of up to 125 acres of land located in the W1/2 of fractional Sections 1 and 2, Township 32 South, Range 75 West of the 6th P.M. in Costilla County, Colorado; and (ii) livestock watering.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Remarks. Pursuant to paragraph 61 on page 36 of the 91CW29 Decree, the Tres Rios Ditch 1 and 2 Water Rights may divert: only in years in which: (1) Elephant Butte Reservoir has spilled or, in the judgment of Colorado’s Commissioner on the Rio Grande Compact Commission, is certain to spill and under Article VI of the Compact no credits and debits will be calculated for Colorado under the Compact for that year; or (2) Colorado has obtained or, in the judgment of Colorado’s Commissioner on the Rio Grande Compact Commission, is certain to obtain an annual credit in excess of 150,000 acre-feet. Any such </w:t>
      </w:r>
      <w:proofErr w:type="gramStart"/>
      <w:r w:rsidRPr="002C217C">
        <w:rPr>
          <w:rFonts w:ascii="Times New Roman" w:hAnsi="Times New Roman" w:cs="Times New Roman"/>
          <w:sz w:val="24"/>
          <w:szCs w:val="24"/>
        </w:rPr>
        <w:t>diversions</w:t>
      </w:r>
      <w:proofErr w:type="gramEnd"/>
      <w:r w:rsidRPr="002C217C">
        <w:rPr>
          <w:rFonts w:ascii="Times New Roman" w:hAnsi="Times New Roman" w:cs="Times New Roman"/>
          <w:sz w:val="24"/>
          <w:szCs w:val="24"/>
        </w:rPr>
        <w:t xml:space="preserve"> must also be in priority with respect to other water rights in Colorado. No diversions may be made at any other time in the absence of a plan for augmentation approved in the manner required by law. 4. NATURAL PRAIRIE’S DILIGENCE CLAIM. a. Diligence Period. The most recent diligence period for the Tres Rios Ditch 1 and 2 Water Rights is from February 11, 2019, the date the 18CW3 Decree was entered, through January 31, 2025 (Diligence Period). b. Activities and Expenditures. During the Diligence Period, Natural Prairie, together with undersigned water counsel: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expended in excess of approximately seven hundred seventy-five thousand dollars ($775,000); and (ii) completed the activities described below, which demonstrate Natural Prairie’s steady and diligent efforts to complete the appropriations of the Tres Rios Ditch 1 and 2 Water Rights, including: </w:t>
      </w:r>
      <w:proofErr w:type="spellStart"/>
      <w:r w:rsidRPr="002C217C">
        <w:rPr>
          <w:rFonts w:ascii="Times New Roman" w:hAnsi="Times New Roman" w:cs="Times New Roman"/>
          <w:sz w:val="24"/>
          <w:szCs w:val="24"/>
        </w:rPr>
        <w:t>i</w:t>
      </w:r>
      <w:proofErr w:type="spellEnd"/>
      <w:r w:rsidRPr="002C217C">
        <w:rPr>
          <w:rFonts w:ascii="Times New Roman" w:hAnsi="Times New Roman" w:cs="Times New Roman"/>
          <w:sz w:val="24"/>
          <w:szCs w:val="24"/>
        </w:rPr>
        <w:t xml:space="preserve">. Acquisition of Tres Rios Ditch 1 and 2 Water Rights. Natural Prairie acquired the Tres Rios Ditch 1 and 2 Water Rights. ii. Rio Grande Monitoring. Natural Prairie and the prior owner of the Tres Rios Ditch 1 and 2 Water Rights monitored hydrologic information along the Rio Grande, including weather sites and </w:t>
      </w:r>
      <w:proofErr w:type="spellStart"/>
      <w:r w:rsidRPr="002C217C">
        <w:rPr>
          <w:rFonts w:ascii="Times New Roman" w:hAnsi="Times New Roman" w:cs="Times New Roman"/>
          <w:sz w:val="24"/>
          <w:szCs w:val="24"/>
        </w:rPr>
        <w:t>Snotel</w:t>
      </w:r>
      <w:proofErr w:type="spellEnd"/>
      <w:r w:rsidRPr="002C217C">
        <w:rPr>
          <w:rFonts w:ascii="Times New Roman" w:hAnsi="Times New Roman" w:cs="Times New Roman"/>
          <w:sz w:val="24"/>
          <w:szCs w:val="24"/>
        </w:rPr>
        <w:t xml:space="preserve"> information in the Rio Grande Basin, gaging station flow data in Colorado and New Mexico, reservoir levels at Elephant Butte Reservoir, and review of the Rio Grande Compact Reports. (1). Extended Drought Conditions Confirmed. The hydrologic information described above confirms the Rio Grande Basin has suffered from extended drought conditions during the Diligence Period and water was not available to make absolute the additional portions of 2.5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Tres Rios Ditch 1 and 2 Water Rights remaining conditional. iii. Maintenance of Ditch System. Natural Prairie has maintained the existing ditch system and pump equipment necessary to divert and beneficially use the Tres Rios Ditch 1 and 2 Water Rights. iv. Monitoring of Division 3 Water Court Resumes and Substitute Water Supply Plans. Natural Prairie monitored the Division 3 Water Court resumes and Substitute Water Supply </w:t>
      </w:r>
      <w:r w:rsidRPr="002C217C">
        <w:rPr>
          <w:rFonts w:ascii="Times New Roman" w:hAnsi="Times New Roman" w:cs="Times New Roman"/>
          <w:sz w:val="24"/>
          <w:szCs w:val="24"/>
        </w:rPr>
        <w:lastRenderedPageBreak/>
        <w:t xml:space="preserve">Plan notices for new water rights applications to determine potential injury to Natural Prairie’s water rights, including the Tres Rios Ditch 1 and 2 Water Rights. 5. NAMES AND ADDRESSES OF OWNERS OR REPUTED OWNERS OF LAND UPON WHICH ANY NEW DIVERSION OR STORAGE STRUCTURE, MODIFICATION TO ANY EXISTING DIVERSION OR STORAGE STRUCTURE IS OR WILL BE CONSTRUCTED UPON WHICH WATER IS OR WILL BE STORED.  All structures are or will be located on land currently owned by Natural Prairie. 6. REQUESTED RULING. Natural Prairie respectfully requests the Water Court enter a decree confirming (a) Natural Prairie’s Diligence Claim is approved; (b) the </w:t>
      </w:r>
      <w:proofErr w:type="gramStart"/>
      <w:r w:rsidRPr="002C217C">
        <w:rPr>
          <w:rFonts w:ascii="Times New Roman" w:hAnsi="Times New Roman" w:cs="Times New Roman"/>
          <w:sz w:val="24"/>
          <w:szCs w:val="24"/>
        </w:rPr>
        <w:t xml:space="preserve">2.5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xml:space="preserve"> of the 4.5</w:t>
      </w:r>
      <w:proofErr w:type="gramEnd"/>
      <w:r w:rsidRPr="002C217C">
        <w:rPr>
          <w:rFonts w:ascii="Times New Roman" w:hAnsi="Times New Roman" w:cs="Times New Roman"/>
          <w:sz w:val="24"/>
          <w:szCs w:val="24"/>
        </w:rPr>
        <w:t xml:space="preserve"> </w:t>
      </w:r>
      <w:proofErr w:type="spellStart"/>
      <w:r w:rsidRPr="002C217C">
        <w:rPr>
          <w:rFonts w:ascii="Times New Roman" w:hAnsi="Times New Roman" w:cs="Times New Roman"/>
          <w:sz w:val="24"/>
          <w:szCs w:val="24"/>
        </w:rPr>
        <w:t>c.f.s</w:t>
      </w:r>
      <w:proofErr w:type="spellEnd"/>
      <w:r w:rsidRPr="002C217C">
        <w:rPr>
          <w:rFonts w:ascii="Times New Roman" w:hAnsi="Times New Roman" w:cs="Times New Roman"/>
          <w:sz w:val="24"/>
          <w:szCs w:val="24"/>
        </w:rPr>
        <w:t>. of the Tres Rios Ditch 1 and 2 Water Rights remaining conditional is continued for an additional diligence period in its full amount for all decreed purposes; and (c) such other relief as the Water Court determines is just and proper. (5 pages, 1 exhibit)</w:t>
      </w:r>
    </w:p>
    <w:p w14:paraId="5AC464BB" w14:textId="77777777" w:rsidR="002C217C" w:rsidRPr="002C217C" w:rsidRDefault="002C217C" w:rsidP="002C217C">
      <w:pPr>
        <w:spacing w:after="0" w:line="240" w:lineRule="auto"/>
        <w:rPr>
          <w:rFonts w:ascii="Times New Roman" w:hAnsi="Times New Roman" w:cs="Times New Roman"/>
          <w:b/>
          <w:bCs/>
          <w:color w:val="000000"/>
          <w:sz w:val="24"/>
          <w:szCs w:val="24"/>
        </w:rPr>
      </w:pPr>
      <w:r w:rsidRPr="002C217C">
        <w:rPr>
          <w:rFonts w:ascii="Times New Roman" w:hAnsi="Times New Roman" w:cs="Times New Roman"/>
          <w:b/>
          <w:bCs/>
          <w:color w:val="000000"/>
          <w:sz w:val="24"/>
          <w:szCs w:val="24"/>
        </w:rPr>
        <w:t>You are notified that you have, until the last day of March 2025, to file with the Water Clerk</w:t>
      </w:r>
      <w:r w:rsidRPr="002C217C">
        <w:rPr>
          <w:rFonts w:ascii="Times New Roman" w:hAnsi="Times New Roman" w:cs="Times New Roman"/>
          <w:color w:val="000000"/>
          <w:sz w:val="24"/>
          <w:szCs w:val="24"/>
        </w:rPr>
        <w:t xml:space="preserve"> </w:t>
      </w:r>
      <w:r w:rsidRPr="002C217C">
        <w:rPr>
          <w:rFonts w:ascii="Times New Roman" w:hAnsi="Times New Roman" w:cs="Times New Roman"/>
          <w:b/>
          <w:bCs/>
          <w:color w:val="000000"/>
          <w:sz w:val="24"/>
          <w:szCs w:val="24"/>
        </w:rPr>
        <w:t>a verified statement of opposition setting forth facts as to why a certain application</w:t>
      </w:r>
      <w:r w:rsidRPr="002C217C">
        <w:rPr>
          <w:rFonts w:ascii="Times New Roman" w:hAnsi="Times New Roman" w:cs="Times New Roman"/>
          <w:color w:val="000000"/>
          <w:sz w:val="24"/>
          <w:szCs w:val="24"/>
        </w:rPr>
        <w:t xml:space="preserve"> </w:t>
      </w:r>
      <w:r w:rsidRPr="002C217C">
        <w:rPr>
          <w:rFonts w:ascii="Times New Roman" w:hAnsi="Times New Roman" w:cs="Times New Roman"/>
          <w:b/>
          <w:bCs/>
          <w:color w:val="000000"/>
          <w:sz w:val="24"/>
          <w:szCs w:val="24"/>
        </w:rPr>
        <w:t>should not be granted or why it should be granted only in part or on certain conditions or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a protest to the requested correction. A copy of such a statement of opposition or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protest must also be served upon the Applicant or the Applicant’s attorney and an</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affidavit or certificate of such service must be filed with the Water Clerk. The filing fee</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for the Statement of Opposition is $192.00. Forms may be obtained from the Water</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 xml:space="preserve">Clerk’s Office or our website at </w:t>
      </w:r>
      <w:r w:rsidRPr="002C217C">
        <w:rPr>
          <w:rFonts w:ascii="Times New Roman" w:hAnsi="Times New Roman" w:cs="Times New Roman"/>
          <w:b/>
          <w:bCs/>
          <w:color w:val="0563C1"/>
          <w:sz w:val="24"/>
          <w:szCs w:val="24"/>
        </w:rPr>
        <w:t>www.courts.state.co.us</w:t>
      </w:r>
      <w:r w:rsidRPr="002C217C">
        <w:rPr>
          <w:rFonts w:ascii="Times New Roman" w:hAnsi="Times New Roman" w:cs="Times New Roman"/>
          <w:b/>
          <w:bCs/>
          <w:color w:val="000000"/>
          <w:sz w:val="24"/>
          <w:szCs w:val="24"/>
        </w:rPr>
        <w:t>. Jennifer Pacheco, Water Clerk,</w:t>
      </w:r>
      <w:r w:rsidRPr="002C217C">
        <w:rPr>
          <w:rFonts w:ascii="Times New Roman" w:hAnsi="Times New Roman" w:cs="Times New Roman"/>
          <w:color w:val="000000"/>
          <w:sz w:val="24"/>
          <w:szCs w:val="24"/>
        </w:rPr>
        <w:br/>
      </w:r>
      <w:r w:rsidRPr="002C217C">
        <w:rPr>
          <w:rFonts w:ascii="Times New Roman" w:hAnsi="Times New Roman" w:cs="Times New Roman"/>
          <w:b/>
          <w:bCs/>
          <w:color w:val="000000"/>
          <w:sz w:val="24"/>
          <w:szCs w:val="24"/>
        </w:rPr>
        <w:t>Water Division 3, 8955 Independence Way, Alamosa, CO 81101.</w:t>
      </w:r>
    </w:p>
    <w:p w14:paraId="435FD7A8" w14:textId="77777777" w:rsidR="002C217C" w:rsidRDefault="002C217C"/>
    <w:p w14:paraId="4488F2C1" w14:textId="77777777" w:rsidR="002C217C" w:rsidRPr="002C217C" w:rsidRDefault="002C217C" w:rsidP="002C217C">
      <w:pPr>
        <w:spacing w:line="256" w:lineRule="auto"/>
        <w:rPr>
          <w:rFonts w:ascii="Times New Roman" w:hAnsi="Times New Roman" w:cs="Times New Roman"/>
          <w:b/>
          <w:bCs/>
          <w:color w:val="000000"/>
        </w:rPr>
      </w:pPr>
      <w:r w:rsidRPr="002C217C">
        <w:rPr>
          <w:rFonts w:ascii="Times New Roman" w:hAnsi="Times New Roman" w:cs="Times New Roman"/>
          <w:b/>
          <w:bCs/>
          <w:color w:val="000000"/>
        </w:rPr>
        <w:t>DISTRICT COURT, WATER DIVISION 3, STATE OF COLORADO</w:t>
      </w:r>
      <w:r w:rsidRPr="002C217C">
        <w:rPr>
          <w:rFonts w:ascii="Times New Roman" w:hAnsi="Times New Roman" w:cs="Times New Roman"/>
          <w:b/>
          <w:bCs/>
          <w:color w:val="000000"/>
        </w:rPr>
        <w:br/>
        <w:t>TO: ALL PERSONS INTERESTED IN WATER APPLICATIONS FILED IN</w:t>
      </w:r>
      <w:r w:rsidRPr="002C217C">
        <w:rPr>
          <w:rFonts w:ascii="Times New Roman" w:hAnsi="Times New Roman" w:cs="Times New Roman"/>
          <w:b/>
          <w:bCs/>
          <w:color w:val="000000"/>
        </w:rPr>
        <w:br/>
        <w:t>WATER DIVISION 3.</w:t>
      </w:r>
    </w:p>
    <w:p w14:paraId="54D5A3BD" w14:textId="77777777" w:rsidR="002C217C" w:rsidRPr="002C217C" w:rsidRDefault="002C217C" w:rsidP="002C217C">
      <w:pPr>
        <w:spacing w:after="0" w:line="240" w:lineRule="auto"/>
        <w:rPr>
          <w:rFonts w:ascii="Times New Roman" w:hAnsi="Times New Roman" w:cs="Times New Roman"/>
          <w:b/>
          <w:bCs/>
          <w:color w:val="000000"/>
        </w:rPr>
      </w:pPr>
      <w:r w:rsidRPr="002C217C">
        <w:rPr>
          <w:rFonts w:ascii="Times New Roman" w:hAnsi="Times New Roman" w:cs="Times New Roman"/>
          <w:b/>
          <w:bCs/>
          <w:color w:val="000000"/>
        </w:rPr>
        <w:t>Pursuant to C.R.S. 37-92-302(3), you are notified that the following is a resume in</w:t>
      </w:r>
      <w:r w:rsidRPr="002C217C">
        <w:rPr>
          <w:rFonts w:ascii="Times New Roman" w:hAnsi="Times New Roman" w:cs="Times New Roman"/>
          <w:b/>
          <w:bCs/>
          <w:color w:val="000000"/>
        </w:rPr>
        <w:br/>
        <w:t>Water Division 3, containing notice of applications and certain amendments filed in the</w:t>
      </w:r>
      <w:r w:rsidRPr="002C217C">
        <w:rPr>
          <w:rFonts w:ascii="Times New Roman" w:hAnsi="Times New Roman" w:cs="Times New Roman"/>
          <w:b/>
          <w:bCs/>
          <w:color w:val="000000"/>
        </w:rPr>
        <w:br/>
        <w:t>office of the Water Clerk during the month of January 2025 for each county affected.</w:t>
      </w:r>
    </w:p>
    <w:p w14:paraId="22F76A65" w14:textId="77777777" w:rsidR="002C217C" w:rsidRDefault="002C217C" w:rsidP="002C217C">
      <w:pPr>
        <w:spacing w:after="0" w:line="240" w:lineRule="auto"/>
        <w:rPr>
          <w:rFonts w:ascii="Times New Roman" w:hAnsi="Times New Roman" w:cs="Times New Roman"/>
          <w:b/>
          <w:bCs/>
        </w:rPr>
      </w:pPr>
    </w:p>
    <w:p w14:paraId="517DA0E3" w14:textId="04EEDDF9" w:rsidR="00245DC5" w:rsidRPr="00245DC5" w:rsidRDefault="00245DC5" w:rsidP="00245DC5">
      <w:pPr>
        <w:spacing w:after="0" w:line="254" w:lineRule="auto"/>
        <w:jc w:val="both"/>
        <w:rPr>
          <w:rFonts w:ascii="Times New Roman" w:hAnsi="Times New Roman" w:cs="Times New Roman"/>
          <w:sz w:val="24"/>
          <w:szCs w:val="24"/>
        </w:rPr>
      </w:pPr>
      <w:r w:rsidRPr="00245DC5">
        <w:rPr>
          <w:rFonts w:ascii="Times New Roman" w:hAnsi="Times New Roman" w:cs="Times New Roman"/>
          <w:b/>
          <w:bCs/>
          <w:sz w:val="24"/>
          <w:szCs w:val="24"/>
        </w:rPr>
        <w:t>Case No.: 2025CW3001</w:t>
      </w:r>
      <w:r w:rsidRPr="00245DC5">
        <w:rPr>
          <w:rFonts w:ascii="Times New Roman" w:hAnsi="Times New Roman" w:cs="Times New Roman"/>
          <w:sz w:val="24"/>
          <w:szCs w:val="24"/>
        </w:rPr>
        <w:t xml:space="preserve"> Groundwater Management Subdistrict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Water Conservancy District, 601 Main Street, Blanca, CO 81123. Please send all pleadings and correspondence to: Karl Kuenhold and O. John Kuenhold, LAW OFFICE OF KARL KUENHOLD, LLC, 808 Third Street, Alamosa, CO 81101. (719) 589-3688 </w:t>
      </w:r>
      <w:proofErr w:type="gramStart"/>
      <w:r w:rsidRPr="00245DC5">
        <w:rPr>
          <w:rFonts w:ascii="Times New Roman" w:hAnsi="Times New Roman" w:cs="Times New Roman"/>
          <w:sz w:val="24"/>
          <w:szCs w:val="24"/>
        </w:rPr>
        <w:t>ojohn@kuenholdlaw.com(</w:t>
      </w:r>
      <w:proofErr w:type="gramEnd"/>
      <w:r w:rsidRPr="00245DC5">
        <w:rPr>
          <w:rFonts w:ascii="Times New Roman" w:hAnsi="Times New Roman" w:cs="Times New Roman"/>
          <w:sz w:val="24"/>
          <w:szCs w:val="24"/>
        </w:rPr>
        <w:t xml:space="preserve">Attorneys for Applicant) </w:t>
      </w:r>
      <w:r w:rsidRPr="00245DC5">
        <w:rPr>
          <w:rFonts w:ascii="Times New Roman" w:hAnsi="Times New Roman" w:cs="Times New Roman"/>
          <w:b/>
          <w:bCs/>
          <w:sz w:val="24"/>
          <w:szCs w:val="24"/>
        </w:rPr>
        <w:t>APPLICATION FOR A CHANGE OF WATER RIGHTS in COSTILLA, ALAMOSA, AND CONEJOS COUNTIES, COLORADO</w:t>
      </w:r>
      <w:r w:rsidRPr="00245DC5">
        <w:rPr>
          <w:rFonts w:ascii="Times New Roman" w:hAnsi="Times New Roman" w:cs="Times New Roman"/>
          <w:sz w:val="24"/>
          <w:szCs w:val="24"/>
        </w:rPr>
        <w:t xml:space="preserve">. 2. </w:t>
      </w:r>
      <w:r w:rsidRPr="00245DC5">
        <w:rPr>
          <w:rFonts w:ascii="Times New Roman" w:hAnsi="Times New Roman" w:cs="Times New Roman"/>
          <w:sz w:val="24"/>
          <w:szCs w:val="24"/>
          <w:u w:val="single"/>
        </w:rPr>
        <w:t>Overview</w:t>
      </w:r>
      <w:r w:rsidRPr="00245DC5">
        <w:rPr>
          <w:rFonts w:ascii="Times New Roman" w:hAnsi="Times New Roman" w:cs="Times New Roman"/>
          <w:sz w:val="24"/>
          <w:szCs w:val="24"/>
        </w:rPr>
        <w:t xml:space="preserve">. Applicant Groundwater Management Subdistrict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Water Conservancy District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adopted a Groundwater Management Plan (“GMP”) which was approved by the State Engineer on March 13, 2020, and by subsequent order of the Water Court for Water Division 3 in Case No. 2020CW3001. 2.1. Purpose of </w:t>
      </w:r>
      <w:proofErr w:type="gramStart"/>
      <w:r w:rsidRPr="00245DC5">
        <w:rPr>
          <w:rFonts w:ascii="Times New Roman" w:hAnsi="Times New Roman" w:cs="Times New Roman"/>
          <w:sz w:val="24"/>
          <w:szCs w:val="24"/>
        </w:rPr>
        <w:t>the GMP</w:t>
      </w:r>
      <w:proofErr w:type="gramEnd"/>
      <w:r w:rsidRPr="00245DC5">
        <w:rPr>
          <w:rFonts w:ascii="Times New Roman" w:hAnsi="Times New Roman" w:cs="Times New Roman"/>
          <w:sz w:val="24"/>
          <w:szCs w:val="24"/>
        </w:rPr>
        <w:t xml:space="preserve">. The GMP’s purpose is to “assure the protection of existing water rights and promote the optimum and sustainable beneficial use of the water resources available for use within the district or a subdistrict.” C.R.S. §37-48-108(4). The GMP assures that withdrawals from wells in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comply with the Rules Governing the Withdrawal of Groundwater in Water Division 3, adopted by the State Engineer and approved by the Water Court (the “Groundwater Withdrawal </w:t>
      </w:r>
      <w:r w:rsidRPr="00245DC5">
        <w:rPr>
          <w:rFonts w:ascii="Times New Roman" w:hAnsi="Times New Roman" w:cs="Times New Roman"/>
          <w:sz w:val="24"/>
          <w:szCs w:val="24"/>
        </w:rPr>
        <w:lastRenderedPageBreak/>
        <w:t xml:space="preserve">Rules”). 2.2. Annual Replacement Plan. As required by the GMP and the Groundwater Withdrawal Rules,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has adopted an Annual Replacement Plan (“ARP”) for each year since the approval of the GMP. In recent years, as a part of the annual ARP,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applied for and obtained approval of substitute water supply plans to address injurious stream depletions by piping water from five wells to a point on the Rio Grande in Reach 3. 2.3. Acquisition of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As described below,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has contracted acquire fifteen wells from Natural Prairie Colorado Farmland Holdings LLC (“Natural Prairie”). Those wells are collectively referred to in this application (“Application”) as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2.4. Purpose of Application. The Application seeks a decree changing use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to include, in addition to decreed existing irrigation uses, providing water to replace of injurious stream depletions to the Rio Grande and Conejos River as well as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Creek, Ute Creek and Sangre de Cristo Creek (“Replacement Water”) as required in the GMP, the ARPs and Groundwater Withdrawal Rules, which depletions are determined by the Rio Grande Decision Support System Model (“RGDSSM”). The Replacement Water will also serve as a source of supply for: (a) appropriative exchanges to be sought in a future application; and (b) administrative exchanges. 2.5. Pipeline.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has constructed a pipeline to deliver water from up to nine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which pump from the unconfined aquifer to Reach 3 on the Rio Grande (“Pipeline”).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reserves the right to connect additional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to the Pipeline. 3. </w:t>
      </w:r>
      <w:r w:rsidRPr="00245DC5">
        <w:rPr>
          <w:rFonts w:ascii="Times New Roman" w:hAnsi="Times New Roman" w:cs="Times New Roman"/>
          <w:sz w:val="24"/>
          <w:szCs w:val="24"/>
          <w:u w:val="single"/>
        </w:rPr>
        <w:t xml:space="preserve">Summary of Water Rights </w:t>
      </w:r>
      <w:proofErr w:type="gramStart"/>
      <w:r w:rsidRPr="00245DC5">
        <w:rPr>
          <w:rFonts w:ascii="Times New Roman" w:hAnsi="Times New Roman" w:cs="Times New Roman"/>
          <w:sz w:val="24"/>
          <w:szCs w:val="24"/>
          <w:u w:val="single"/>
        </w:rPr>
        <w:t>For</w:t>
      </w:r>
      <w:proofErr w:type="gramEnd"/>
      <w:r w:rsidRPr="00245DC5">
        <w:rPr>
          <w:rFonts w:ascii="Times New Roman" w:hAnsi="Times New Roman" w:cs="Times New Roman"/>
          <w:sz w:val="24"/>
          <w:szCs w:val="24"/>
          <w:u w:val="single"/>
        </w:rPr>
        <w:t xml:space="preserve"> Which Change is Sought.</w:t>
      </w:r>
      <w:r w:rsidRPr="00245DC5">
        <w:rPr>
          <w:rFonts w:ascii="Times New Roman" w:hAnsi="Times New Roman" w:cs="Times New Roman"/>
          <w:sz w:val="24"/>
          <w:szCs w:val="24"/>
        </w:rPr>
        <w:t xml:space="preserve"> 3.1.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entered into a Lease-Purchase Agreement with Natural Prairie: (a) dated March 15, 2022, to acquire ten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and water rights; and (b) an Addendum to the Lease-Purchase Agreement, dated January 31, </w:t>
      </w:r>
      <w:proofErr w:type="gramStart"/>
      <w:r w:rsidRPr="00245DC5">
        <w:rPr>
          <w:rFonts w:ascii="Times New Roman" w:hAnsi="Times New Roman" w:cs="Times New Roman"/>
          <w:sz w:val="24"/>
          <w:szCs w:val="24"/>
        </w:rPr>
        <w:t>2025</w:t>
      </w:r>
      <w:proofErr w:type="gramEnd"/>
      <w:r w:rsidRPr="00245DC5">
        <w:rPr>
          <w:rFonts w:ascii="Times New Roman" w:hAnsi="Times New Roman" w:cs="Times New Roman"/>
          <w:sz w:val="24"/>
          <w:szCs w:val="24"/>
        </w:rPr>
        <w:t xml:space="preserve"> to acquire five additional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from Natural Prairie to provide the Replacement Water. 3.1.1. The fifteen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are shown on EXHIBIT 1 and further described in Table 2 below. </w:t>
      </w:r>
      <w:proofErr w:type="gramStart"/>
      <w:r w:rsidRPr="00245DC5">
        <w:rPr>
          <w:rFonts w:ascii="Times New Roman" w:hAnsi="Times New Roman" w:cs="Times New Roman"/>
          <w:sz w:val="24"/>
          <w:szCs w:val="24"/>
        </w:rPr>
        <w:t>All of</w:t>
      </w:r>
      <w:proofErr w:type="gramEnd"/>
      <w:r w:rsidRPr="00245DC5">
        <w:rPr>
          <w:rFonts w:ascii="Times New Roman" w:hAnsi="Times New Roman" w:cs="Times New Roman"/>
          <w:sz w:val="24"/>
          <w:szCs w:val="24"/>
        </w:rPr>
        <w:t xml:space="preserve"> the irrigation wells </w:t>
      </w:r>
      <w:proofErr w:type="gramStart"/>
      <w:r w:rsidRPr="00245DC5">
        <w:rPr>
          <w:rFonts w:ascii="Times New Roman" w:hAnsi="Times New Roman" w:cs="Times New Roman"/>
          <w:sz w:val="24"/>
          <w:szCs w:val="24"/>
        </w:rPr>
        <w:t>on</w:t>
      </w:r>
      <w:proofErr w:type="gramEnd"/>
      <w:r w:rsidRPr="00245DC5">
        <w:rPr>
          <w:rFonts w:ascii="Times New Roman" w:hAnsi="Times New Roman" w:cs="Times New Roman"/>
          <w:sz w:val="24"/>
          <w:szCs w:val="24"/>
        </w:rPr>
        <w:t xml:space="preserve"> the ten quarters depicted on EXHIBIT 1 are included in this Application.  These fifteen wells are physically separated from the wells and water rights that will remain with Natural Prairie. The fifteen wells are located within the following contiguous lands: S 1/2 of Section 15, Township 31 S, Range 74 West, 6th P.M ; S 1/2  of Section 14 Township 31 S, Range 74 West, 6th P.M; Section 22, Township 31 S, Range 74 West, 6th P.M.; N </w:t>
      </w:r>
      <w:r w:rsidR="008A3016">
        <w:rPr>
          <w:rFonts w:ascii="Times New Roman" w:hAnsi="Times New Roman" w:cs="Times New Roman"/>
          <w:sz w:val="24"/>
          <w:szCs w:val="24"/>
        </w:rPr>
        <w:t>1/2</w:t>
      </w:r>
      <w:r w:rsidRPr="00245DC5">
        <w:rPr>
          <w:rFonts w:ascii="Times New Roman" w:hAnsi="Times New Roman" w:cs="Times New Roman"/>
          <w:sz w:val="24"/>
          <w:szCs w:val="24"/>
        </w:rPr>
        <w:t xml:space="preserve"> of Section 23, Township 31 S, Range 74 West, 6th P.M. 3.1.2. EXHIBIT 2 shows nine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from which water is being delivered to the Rio Grande via the Pipeline. Table 1 shows that the wells and water rights purchased by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for which a change of water right is sought </w:t>
      </w:r>
      <w:proofErr w:type="gramStart"/>
      <w:r w:rsidRPr="00245DC5">
        <w:rPr>
          <w:rFonts w:ascii="Times New Roman" w:hAnsi="Times New Roman" w:cs="Times New Roman"/>
          <w:sz w:val="24"/>
          <w:szCs w:val="24"/>
        </w:rPr>
        <w:t>have</w:t>
      </w:r>
      <w:proofErr w:type="gramEnd"/>
      <w:r w:rsidRPr="00245DC5">
        <w:rPr>
          <w:rFonts w:ascii="Times New Roman" w:hAnsi="Times New Roman" w:cs="Times New Roman"/>
          <w:sz w:val="24"/>
          <w:szCs w:val="24"/>
        </w:rPr>
        <w:t xml:space="preserve"> a decreed and permitted diversion limitation of 3,124.5 acre-feet. Table 1: Diversion decreed and permitted for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w:t>
      </w:r>
    </w:p>
    <w:p w14:paraId="5B91F6A9" w14:textId="77777777" w:rsidR="00245DC5" w:rsidRPr="00245DC5" w:rsidRDefault="00245DC5" w:rsidP="00245DC5">
      <w:pPr>
        <w:spacing w:after="0" w:line="254" w:lineRule="auto"/>
        <w:jc w:val="center"/>
        <w:rPr>
          <w:rFonts w:ascii="Times New Roman" w:hAnsi="Times New Roman" w:cs="Times New Roman"/>
          <w:sz w:val="24"/>
          <w:szCs w:val="24"/>
        </w:rPr>
      </w:pPr>
      <w:r w:rsidRPr="00245DC5">
        <w:rPr>
          <w:rFonts w:ascii="Times New Roman" w:hAnsi="Times New Roman" w:cs="Times New Roman"/>
          <w:sz w:val="24"/>
          <w:szCs w:val="24"/>
        </w:rPr>
        <w:t xml:space="preserve">Table 1: Diversion decreed and permitted for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w:t>
      </w:r>
    </w:p>
    <w:tbl>
      <w:tblPr>
        <w:tblStyle w:val="TableGrid"/>
        <w:tblW w:w="9360" w:type="dxa"/>
        <w:tblInd w:w="-5" w:type="dxa"/>
        <w:tblLook w:val="04A0" w:firstRow="1" w:lastRow="0" w:firstColumn="1" w:lastColumn="0" w:noHBand="0" w:noVBand="1"/>
      </w:tblPr>
      <w:tblGrid>
        <w:gridCol w:w="1478"/>
        <w:gridCol w:w="3382"/>
        <w:gridCol w:w="4500"/>
      </w:tblGrid>
      <w:tr w:rsidR="00245DC5" w:rsidRPr="00245DC5" w14:paraId="3C807EBE"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09B09534" w14:textId="77777777" w:rsidR="00245DC5" w:rsidRPr="00245DC5" w:rsidRDefault="00245DC5" w:rsidP="00245DC5">
            <w:pPr>
              <w:rPr>
                <w:rFonts w:ascii="Times New Roman" w:hAnsi="Times New Roman" w:cs="Times New Roman"/>
                <w:b/>
                <w:bCs/>
                <w:sz w:val="20"/>
                <w:szCs w:val="20"/>
              </w:rPr>
            </w:pPr>
            <w:r w:rsidRPr="00245DC5">
              <w:rPr>
                <w:rFonts w:ascii="Times New Roman" w:hAnsi="Times New Roman" w:cs="Times New Roman"/>
                <w:b/>
                <w:bCs/>
                <w:color w:val="000000"/>
                <w:sz w:val="20"/>
                <w:szCs w:val="20"/>
              </w:rPr>
              <w:t>Field</w:t>
            </w:r>
          </w:p>
        </w:tc>
        <w:tc>
          <w:tcPr>
            <w:tcW w:w="3382" w:type="dxa"/>
            <w:tcBorders>
              <w:top w:val="single" w:sz="4" w:space="0" w:color="auto"/>
              <w:left w:val="single" w:sz="4" w:space="0" w:color="auto"/>
              <w:bottom w:val="single" w:sz="4" w:space="0" w:color="auto"/>
              <w:right w:val="single" w:sz="4" w:space="0" w:color="auto"/>
            </w:tcBorders>
            <w:hideMark/>
          </w:tcPr>
          <w:p w14:paraId="56589D44" w14:textId="77777777" w:rsidR="00245DC5" w:rsidRPr="00245DC5" w:rsidRDefault="00245DC5" w:rsidP="00245DC5">
            <w:pPr>
              <w:rPr>
                <w:rFonts w:ascii="Times New Roman" w:hAnsi="Times New Roman" w:cs="Times New Roman"/>
                <w:b/>
                <w:bCs/>
                <w:sz w:val="20"/>
                <w:szCs w:val="20"/>
              </w:rPr>
            </w:pPr>
            <w:r w:rsidRPr="00245DC5">
              <w:rPr>
                <w:rFonts w:ascii="Times New Roman" w:hAnsi="Times New Roman" w:cs="Times New Roman"/>
                <w:b/>
                <w:bCs/>
                <w:color w:val="000000"/>
                <w:sz w:val="20"/>
                <w:szCs w:val="20"/>
              </w:rPr>
              <w:t>WDID</w:t>
            </w:r>
          </w:p>
        </w:tc>
        <w:tc>
          <w:tcPr>
            <w:tcW w:w="4500" w:type="dxa"/>
            <w:tcBorders>
              <w:top w:val="single" w:sz="4" w:space="0" w:color="auto"/>
              <w:left w:val="single" w:sz="4" w:space="0" w:color="auto"/>
              <w:bottom w:val="single" w:sz="4" w:space="0" w:color="auto"/>
              <w:right w:val="single" w:sz="4" w:space="0" w:color="auto"/>
            </w:tcBorders>
            <w:hideMark/>
          </w:tcPr>
          <w:p w14:paraId="20962E72" w14:textId="77777777" w:rsidR="00245DC5" w:rsidRPr="00245DC5" w:rsidRDefault="00245DC5" w:rsidP="00245DC5">
            <w:pPr>
              <w:rPr>
                <w:rFonts w:ascii="Times New Roman" w:hAnsi="Times New Roman" w:cs="Times New Roman"/>
                <w:b/>
                <w:bCs/>
                <w:sz w:val="20"/>
                <w:szCs w:val="20"/>
              </w:rPr>
            </w:pPr>
            <w:r w:rsidRPr="00245DC5">
              <w:rPr>
                <w:rFonts w:ascii="Times New Roman" w:hAnsi="Times New Roman" w:cs="Times New Roman"/>
                <w:b/>
                <w:bCs/>
                <w:sz w:val="20"/>
                <w:szCs w:val="20"/>
              </w:rPr>
              <w:t>Appropriation (Acre-Feet)</w:t>
            </w:r>
          </w:p>
        </w:tc>
      </w:tr>
      <w:tr w:rsidR="00245DC5" w:rsidRPr="00245DC5" w14:paraId="5987F440"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288B02C3" w14:textId="77777777" w:rsidR="00245DC5" w:rsidRPr="00245DC5" w:rsidRDefault="00245DC5" w:rsidP="00245DC5">
            <w:pPr>
              <w:jc w:val="both"/>
              <w:rPr>
                <w:rFonts w:ascii="Times New Roman" w:hAnsi="Times New Roman" w:cs="Times New Roman"/>
                <w:sz w:val="20"/>
                <w:szCs w:val="20"/>
              </w:rPr>
            </w:pPr>
            <w:r w:rsidRPr="00245DC5">
              <w:rPr>
                <w:rFonts w:ascii="Times New Roman" w:hAnsi="Times New Roman" w:cs="Times New Roman"/>
                <w:sz w:val="20"/>
                <w:szCs w:val="20"/>
              </w:rPr>
              <w:t>1</w:t>
            </w:r>
          </w:p>
        </w:tc>
        <w:tc>
          <w:tcPr>
            <w:tcW w:w="3382" w:type="dxa"/>
            <w:tcBorders>
              <w:top w:val="single" w:sz="4" w:space="0" w:color="auto"/>
              <w:left w:val="single" w:sz="4" w:space="0" w:color="auto"/>
              <w:bottom w:val="single" w:sz="4" w:space="0" w:color="auto"/>
              <w:right w:val="single" w:sz="4" w:space="0" w:color="auto"/>
            </w:tcBorders>
            <w:hideMark/>
          </w:tcPr>
          <w:p w14:paraId="77F5AE1B" w14:textId="77777777" w:rsidR="00245DC5" w:rsidRPr="00245DC5" w:rsidRDefault="00245DC5" w:rsidP="00245DC5">
            <w:pPr>
              <w:jc w:val="both"/>
              <w:rPr>
                <w:rFonts w:ascii="Times New Roman" w:hAnsi="Times New Roman" w:cs="Times New Roman"/>
                <w:sz w:val="20"/>
                <w:szCs w:val="20"/>
              </w:rPr>
            </w:pPr>
            <w:r w:rsidRPr="00245DC5">
              <w:rPr>
                <w:rFonts w:ascii="Times New Roman" w:hAnsi="Times New Roman" w:cs="Times New Roman"/>
                <w:color w:val="000000"/>
                <w:sz w:val="20"/>
                <w:szCs w:val="20"/>
              </w:rPr>
              <w:t>3505022</w:t>
            </w:r>
          </w:p>
        </w:tc>
        <w:tc>
          <w:tcPr>
            <w:tcW w:w="4500" w:type="dxa"/>
            <w:tcBorders>
              <w:top w:val="single" w:sz="4" w:space="0" w:color="auto"/>
              <w:left w:val="single" w:sz="4" w:space="0" w:color="auto"/>
              <w:bottom w:val="single" w:sz="4" w:space="0" w:color="auto"/>
              <w:right w:val="single" w:sz="4" w:space="0" w:color="auto"/>
            </w:tcBorders>
            <w:hideMark/>
          </w:tcPr>
          <w:p w14:paraId="272535A6" w14:textId="77777777" w:rsidR="00245DC5" w:rsidRPr="00245DC5" w:rsidRDefault="00245DC5" w:rsidP="00245DC5">
            <w:pPr>
              <w:jc w:val="both"/>
              <w:rPr>
                <w:rFonts w:ascii="Times New Roman" w:hAnsi="Times New Roman" w:cs="Times New Roman"/>
                <w:sz w:val="20"/>
                <w:szCs w:val="20"/>
              </w:rPr>
            </w:pPr>
            <w:r w:rsidRPr="00245DC5">
              <w:rPr>
                <w:rFonts w:ascii="Times New Roman" w:hAnsi="Times New Roman" w:cs="Times New Roman"/>
                <w:color w:val="000000"/>
                <w:sz w:val="20"/>
                <w:szCs w:val="20"/>
              </w:rPr>
              <w:t>312.5</w:t>
            </w:r>
          </w:p>
        </w:tc>
      </w:tr>
      <w:tr w:rsidR="00245DC5" w:rsidRPr="00245DC5" w14:paraId="5E7E2D13"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4FB21803"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2</w:t>
            </w:r>
          </w:p>
        </w:tc>
        <w:tc>
          <w:tcPr>
            <w:tcW w:w="3382" w:type="dxa"/>
            <w:tcBorders>
              <w:top w:val="single" w:sz="4" w:space="0" w:color="auto"/>
              <w:left w:val="single" w:sz="4" w:space="0" w:color="auto"/>
              <w:bottom w:val="single" w:sz="4" w:space="0" w:color="auto"/>
              <w:right w:val="single" w:sz="4" w:space="0" w:color="auto"/>
            </w:tcBorders>
            <w:hideMark/>
          </w:tcPr>
          <w:p w14:paraId="7E4FFFFB"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t xml:space="preserve">3505587 </w:t>
            </w:r>
          </w:p>
          <w:p w14:paraId="5E1C38AB"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t>3505588</w:t>
            </w:r>
          </w:p>
          <w:p w14:paraId="7BB6D4F4"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color w:val="000000"/>
              </w:rPr>
              <w:t xml:space="preserve">Combined  </w:t>
            </w:r>
          </w:p>
        </w:tc>
        <w:tc>
          <w:tcPr>
            <w:tcW w:w="4500" w:type="dxa"/>
            <w:tcBorders>
              <w:top w:val="single" w:sz="4" w:space="0" w:color="auto"/>
              <w:left w:val="single" w:sz="4" w:space="0" w:color="auto"/>
              <w:bottom w:val="single" w:sz="4" w:space="0" w:color="auto"/>
              <w:right w:val="single" w:sz="4" w:space="0" w:color="auto"/>
            </w:tcBorders>
            <w:hideMark/>
          </w:tcPr>
          <w:p w14:paraId="301496DE"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t>312.5</w:t>
            </w:r>
          </w:p>
          <w:p w14:paraId="20EC90CD"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312.5</w:t>
            </w:r>
          </w:p>
          <w:p w14:paraId="2E7BCD42"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312.5</w:t>
            </w:r>
          </w:p>
        </w:tc>
      </w:tr>
      <w:tr w:rsidR="00245DC5" w:rsidRPr="00245DC5" w14:paraId="0A5FC85C"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29941269"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w:t>
            </w:r>
          </w:p>
        </w:tc>
        <w:tc>
          <w:tcPr>
            <w:tcW w:w="3382" w:type="dxa"/>
            <w:tcBorders>
              <w:top w:val="single" w:sz="4" w:space="0" w:color="auto"/>
              <w:left w:val="single" w:sz="4" w:space="0" w:color="auto"/>
              <w:bottom w:val="single" w:sz="4" w:space="0" w:color="auto"/>
              <w:right w:val="single" w:sz="4" w:space="0" w:color="auto"/>
            </w:tcBorders>
            <w:hideMark/>
          </w:tcPr>
          <w:p w14:paraId="30931E30"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3505020</w:t>
            </w:r>
          </w:p>
        </w:tc>
        <w:tc>
          <w:tcPr>
            <w:tcW w:w="4500" w:type="dxa"/>
            <w:tcBorders>
              <w:top w:val="single" w:sz="4" w:space="0" w:color="auto"/>
              <w:left w:val="single" w:sz="4" w:space="0" w:color="auto"/>
              <w:bottom w:val="single" w:sz="4" w:space="0" w:color="auto"/>
              <w:right w:val="single" w:sz="4" w:space="0" w:color="auto"/>
            </w:tcBorders>
            <w:hideMark/>
          </w:tcPr>
          <w:p w14:paraId="16F9DB53"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312.5</w:t>
            </w:r>
          </w:p>
        </w:tc>
      </w:tr>
      <w:tr w:rsidR="00245DC5" w:rsidRPr="00245DC5" w14:paraId="5827E44C"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179636A9"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4</w:t>
            </w:r>
          </w:p>
        </w:tc>
        <w:tc>
          <w:tcPr>
            <w:tcW w:w="3382" w:type="dxa"/>
            <w:tcBorders>
              <w:top w:val="single" w:sz="4" w:space="0" w:color="auto"/>
              <w:left w:val="single" w:sz="4" w:space="0" w:color="auto"/>
              <w:bottom w:val="single" w:sz="4" w:space="0" w:color="auto"/>
              <w:right w:val="single" w:sz="4" w:space="0" w:color="auto"/>
            </w:tcBorders>
            <w:hideMark/>
          </w:tcPr>
          <w:p w14:paraId="78BB9E93"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3505593</w:t>
            </w:r>
          </w:p>
        </w:tc>
        <w:tc>
          <w:tcPr>
            <w:tcW w:w="4500" w:type="dxa"/>
            <w:tcBorders>
              <w:top w:val="single" w:sz="4" w:space="0" w:color="auto"/>
              <w:left w:val="single" w:sz="4" w:space="0" w:color="auto"/>
              <w:bottom w:val="single" w:sz="4" w:space="0" w:color="auto"/>
              <w:right w:val="single" w:sz="4" w:space="0" w:color="auto"/>
            </w:tcBorders>
            <w:hideMark/>
          </w:tcPr>
          <w:p w14:paraId="50BF5B8C"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312.5</w:t>
            </w:r>
          </w:p>
        </w:tc>
      </w:tr>
      <w:tr w:rsidR="00245DC5" w:rsidRPr="00245DC5" w14:paraId="7CEF024F"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0D6E1AAB"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5</w:t>
            </w:r>
          </w:p>
        </w:tc>
        <w:tc>
          <w:tcPr>
            <w:tcW w:w="3382" w:type="dxa"/>
            <w:tcBorders>
              <w:top w:val="single" w:sz="4" w:space="0" w:color="auto"/>
              <w:left w:val="single" w:sz="4" w:space="0" w:color="auto"/>
              <w:bottom w:val="single" w:sz="4" w:space="0" w:color="auto"/>
              <w:right w:val="single" w:sz="4" w:space="0" w:color="auto"/>
            </w:tcBorders>
            <w:hideMark/>
          </w:tcPr>
          <w:p w14:paraId="5401CA8B"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3505621</w:t>
            </w:r>
            <w:r w:rsidRPr="00245DC5">
              <w:rPr>
                <w:rFonts w:ascii="Times New Roman" w:hAnsi="Times New Roman" w:cs="Times New Roman"/>
              </w:rPr>
              <w:tab/>
            </w:r>
          </w:p>
          <w:p w14:paraId="63C407B7"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3505606</w:t>
            </w:r>
            <w:r w:rsidRPr="00245DC5">
              <w:rPr>
                <w:rFonts w:ascii="Times New Roman" w:hAnsi="Times New Roman" w:cs="Times New Roman"/>
              </w:rPr>
              <w:tab/>
            </w:r>
          </w:p>
          <w:p w14:paraId="7268F3C9"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lastRenderedPageBreak/>
              <w:t xml:space="preserve">Combined </w:t>
            </w:r>
          </w:p>
        </w:tc>
        <w:tc>
          <w:tcPr>
            <w:tcW w:w="4500" w:type="dxa"/>
            <w:tcBorders>
              <w:top w:val="single" w:sz="4" w:space="0" w:color="auto"/>
              <w:left w:val="single" w:sz="4" w:space="0" w:color="auto"/>
              <w:bottom w:val="single" w:sz="4" w:space="0" w:color="auto"/>
              <w:right w:val="single" w:sz="4" w:space="0" w:color="auto"/>
            </w:tcBorders>
            <w:hideMark/>
          </w:tcPr>
          <w:p w14:paraId="3F5D4CF9"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lastRenderedPageBreak/>
              <w:t>312</w:t>
            </w:r>
          </w:p>
          <w:p w14:paraId="795EB61C"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160</w:t>
            </w:r>
          </w:p>
          <w:p w14:paraId="417D3F37"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lastRenderedPageBreak/>
              <w:t>312</w:t>
            </w:r>
          </w:p>
        </w:tc>
      </w:tr>
      <w:tr w:rsidR="00245DC5" w:rsidRPr="00245DC5" w14:paraId="2CFD66B2"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78388F06"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lastRenderedPageBreak/>
              <w:t>6</w:t>
            </w:r>
          </w:p>
        </w:tc>
        <w:tc>
          <w:tcPr>
            <w:tcW w:w="3382" w:type="dxa"/>
            <w:tcBorders>
              <w:top w:val="single" w:sz="4" w:space="0" w:color="auto"/>
              <w:left w:val="single" w:sz="4" w:space="0" w:color="auto"/>
              <w:bottom w:val="single" w:sz="4" w:space="0" w:color="auto"/>
              <w:right w:val="single" w:sz="4" w:space="0" w:color="auto"/>
            </w:tcBorders>
            <w:hideMark/>
          </w:tcPr>
          <w:p w14:paraId="2CD3E2F9"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3505016</w:t>
            </w:r>
            <w:r w:rsidRPr="00245DC5">
              <w:rPr>
                <w:rFonts w:ascii="Times New Roman" w:hAnsi="Times New Roman" w:cs="Times New Roman"/>
              </w:rPr>
              <w:tab/>
            </w:r>
          </w:p>
        </w:tc>
        <w:tc>
          <w:tcPr>
            <w:tcW w:w="4500" w:type="dxa"/>
            <w:tcBorders>
              <w:top w:val="single" w:sz="4" w:space="0" w:color="auto"/>
              <w:left w:val="single" w:sz="4" w:space="0" w:color="auto"/>
              <w:bottom w:val="single" w:sz="4" w:space="0" w:color="auto"/>
              <w:right w:val="single" w:sz="4" w:space="0" w:color="auto"/>
            </w:tcBorders>
            <w:hideMark/>
          </w:tcPr>
          <w:p w14:paraId="57B745CB"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color w:val="000000"/>
              </w:rPr>
              <w:t>312.5</w:t>
            </w:r>
          </w:p>
        </w:tc>
      </w:tr>
      <w:tr w:rsidR="00245DC5" w:rsidRPr="00245DC5" w14:paraId="3497C74B"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10598E5D"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7</w:t>
            </w:r>
          </w:p>
        </w:tc>
        <w:tc>
          <w:tcPr>
            <w:tcW w:w="3382" w:type="dxa"/>
            <w:tcBorders>
              <w:top w:val="single" w:sz="4" w:space="0" w:color="auto"/>
              <w:left w:val="single" w:sz="4" w:space="0" w:color="auto"/>
              <w:bottom w:val="single" w:sz="4" w:space="0" w:color="auto"/>
              <w:right w:val="single" w:sz="4" w:space="0" w:color="auto"/>
            </w:tcBorders>
            <w:hideMark/>
          </w:tcPr>
          <w:p w14:paraId="56B73524"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3505030</w:t>
            </w:r>
            <w:r w:rsidRPr="00245DC5">
              <w:rPr>
                <w:rFonts w:ascii="Times New Roman" w:hAnsi="Times New Roman" w:cs="Times New Roman"/>
                <w:color w:val="0070C0"/>
              </w:rPr>
              <w:tab/>
            </w:r>
          </w:p>
          <w:p w14:paraId="4D7E7820"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3505586</w:t>
            </w:r>
            <w:r w:rsidRPr="00245DC5">
              <w:rPr>
                <w:rFonts w:ascii="Times New Roman" w:hAnsi="Times New Roman" w:cs="Times New Roman"/>
                <w:color w:val="0070C0"/>
              </w:rPr>
              <w:tab/>
            </w:r>
          </w:p>
          <w:p w14:paraId="07D3397F"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Combined</w:t>
            </w:r>
            <w:r w:rsidRPr="00245DC5">
              <w:rPr>
                <w:rFonts w:ascii="Times New Roman" w:hAnsi="Times New Roman" w:cs="Times New Roman"/>
                <w:color w:val="0070C0"/>
              </w:rPr>
              <w:tab/>
            </w:r>
          </w:p>
        </w:tc>
        <w:tc>
          <w:tcPr>
            <w:tcW w:w="4500" w:type="dxa"/>
            <w:tcBorders>
              <w:top w:val="single" w:sz="4" w:space="0" w:color="auto"/>
              <w:left w:val="single" w:sz="4" w:space="0" w:color="auto"/>
              <w:bottom w:val="single" w:sz="4" w:space="0" w:color="auto"/>
              <w:right w:val="single" w:sz="4" w:space="0" w:color="auto"/>
            </w:tcBorders>
            <w:hideMark/>
          </w:tcPr>
          <w:p w14:paraId="4D5176C2"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p w14:paraId="4945BE1A"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p w14:paraId="139ACC2E"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tc>
      </w:tr>
      <w:tr w:rsidR="00245DC5" w:rsidRPr="00245DC5" w14:paraId="414D1D77"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3DC56622"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8</w:t>
            </w:r>
          </w:p>
        </w:tc>
        <w:tc>
          <w:tcPr>
            <w:tcW w:w="3382" w:type="dxa"/>
            <w:tcBorders>
              <w:top w:val="single" w:sz="4" w:space="0" w:color="auto"/>
              <w:left w:val="single" w:sz="4" w:space="0" w:color="auto"/>
              <w:bottom w:val="single" w:sz="4" w:space="0" w:color="auto"/>
              <w:right w:val="single" w:sz="4" w:space="0" w:color="auto"/>
            </w:tcBorders>
            <w:hideMark/>
          </w:tcPr>
          <w:p w14:paraId="58EBF0AE"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3505584</w:t>
            </w:r>
            <w:r w:rsidRPr="00245DC5">
              <w:rPr>
                <w:rFonts w:ascii="Times New Roman" w:hAnsi="Times New Roman" w:cs="Times New Roman"/>
                <w:color w:val="0070C0"/>
              </w:rPr>
              <w:tab/>
            </w:r>
          </w:p>
          <w:p w14:paraId="6E7D243E"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3505585</w:t>
            </w:r>
            <w:r w:rsidRPr="00245DC5">
              <w:rPr>
                <w:rFonts w:ascii="Times New Roman" w:hAnsi="Times New Roman" w:cs="Times New Roman"/>
                <w:color w:val="0070C0"/>
              </w:rPr>
              <w:tab/>
            </w:r>
          </w:p>
          <w:p w14:paraId="51E440FA"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Combined</w:t>
            </w:r>
            <w:r w:rsidRPr="00245DC5">
              <w:rPr>
                <w:rFonts w:ascii="Times New Roman" w:hAnsi="Times New Roman" w:cs="Times New Roman"/>
                <w:color w:val="0070C0"/>
              </w:rPr>
              <w:tab/>
            </w:r>
          </w:p>
        </w:tc>
        <w:tc>
          <w:tcPr>
            <w:tcW w:w="4500" w:type="dxa"/>
            <w:tcBorders>
              <w:top w:val="single" w:sz="4" w:space="0" w:color="auto"/>
              <w:left w:val="single" w:sz="4" w:space="0" w:color="auto"/>
              <w:bottom w:val="single" w:sz="4" w:space="0" w:color="auto"/>
              <w:right w:val="single" w:sz="4" w:space="0" w:color="auto"/>
            </w:tcBorders>
            <w:hideMark/>
          </w:tcPr>
          <w:p w14:paraId="3C9DAABC"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p w14:paraId="07ABC811"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p w14:paraId="6426D884"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tc>
      </w:tr>
      <w:tr w:rsidR="00245DC5" w:rsidRPr="00245DC5" w14:paraId="61504382"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46702C15"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9</w:t>
            </w:r>
          </w:p>
        </w:tc>
        <w:tc>
          <w:tcPr>
            <w:tcW w:w="3382" w:type="dxa"/>
            <w:tcBorders>
              <w:top w:val="single" w:sz="4" w:space="0" w:color="auto"/>
              <w:left w:val="single" w:sz="4" w:space="0" w:color="auto"/>
              <w:bottom w:val="single" w:sz="4" w:space="0" w:color="auto"/>
              <w:right w:val="single" w:sz="4" w:space="0" w:color="auto"/>
            </w:tcBorders>
            <w:hideMark/>
          </w:tcPr>
          <w:p w14:paraId="5857F0E7"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3505748</w:t>
            </w:r>
            <w:r w:rsidRPr="00245DC5">
              <w:rPr>
                <w:rFonts w:ascii="Times New Roman" w:hAnsi="Times New Roman" w:cs="Times New Roman"/>
                <w:color w:val="0070C0"/>
              </w:rPr>
              <w:tab/>
            </w:r>
          </w:p>
        </w:tc>
        <w:tc>
          <w:tcPr>
            <w:tcW w:w="4500" w:type="dxa"/>
            <w:tcBorders>
              <w:top w:val="single" w:sz="4" w:space="0" w:color="auto"/>
              <w:left w:val="single" w:sz="4" w:space="0" w:color="auto"/>
              <w:bottom w:val="single" w:sz="4" w:space="0" w:color="auto"/>
              <w:right w:val="single" w:sz="4" w:space="0" w:color="auto"/>
            </w:tcBorders>
            <w:hideMark/>
          </w:tcPr>
          <w:p w14:paraId="40C1AE80" w14:textId="77777777" w:rsidR="00245DC5" w:rsidRPr="00245DC5" w:rsidRDefault="00245DC5" w:rsidP="00245DC5">
            <w:pPr>
              <w:jc w:val="both"/>
              <w:rPr>
                <w:rFonts w:ascii="Times New Roman" w:hAnsi="Times New Roman" w:cs="Times New Roman"/>
                <w:color w:val="0070C0"/>
              </w:rPr>
            </w:pPr>
            <w:r w:rsidRPr="00245DC5">
              <w:rPr>
                <w:rFonts w:ascii="Times New Roman" w:hAnsi="Times New Roman" w:cs="Times New Roman"/>
                <w:color w:val="0070C0"/>
              </w:rPr>
              <w:t>312.5</w:t>
            </w:r>
          </w:p>
        </w:tc>
      </w:tr>
      <w:tr w:rsidR="00245DC5" w:rsidRPr="00245DC5" w14:paraId="1C645131"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5F3AB85A"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10</w:t>
            </w:r>
          </w:p>
        </w:tc>
        <w:tc>
          <w:tcPr>
            <w:tcW w:w="3382" w:type="dxa"/>
            <w:tcBorders>
              <w:top w:val="single" w:sz="4" w:space="0" w:color="auto"/>
              <w:left w:val="single" w:sz="4" w:space="0" w:color="auto"/>
              <w:bottom w:val="single" w:sz="4" w:space="0" w:color="auto"/>
              <w:right w:val="single" w:sz="4" w:space="0" w:color="auto"/>
            </w:tcBorders>
            <w:hideMark/>
          </w:tcPr>
          <w:p w14:paraId="6ABF44A3"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3505604</w:t>
            </w:r>
            <w:r w:rsidRPr="00245DC5">
              <w:rPr>
                <w:rFonts w:ascii="Times New Roman" w:hAnsi="Times New Roman" w:cs="Times New Roman"/>
              </w:rPr>
              <w:tab/>
            </w:r>
          </w:p>
          <w:p w14:paraId="46B9094A"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3505631</w:t>
            </w:r>
            <w:r w:rsidRPr="00245DC5">
              <w:rPr>
                <w:rFonts w:ascii="Times New Roman" w:hAnsi="Times New Roman" w:cs="Times New Roman"/>
              </w:rPr>
              <w:tab/>
            </w:r>
          </w:p>
          <w:p w14:paraId="43A64130"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Combined</w:t>
            </w:r>
            <w:r w:rsidRPr="00245DC5">
              <w:rPr>
                <w:rFonts w:ascii="Times New Roman" w:hAnsi="Times New Roman" w:cs="Times New Roman"/>
              </w:rPr>
              <w:tab/>
            </w:r>
          </w:p>
        </w:tc>
        <w:tc>
          <w:tcPr>
            <w:tcW w:w="4500" w:type="dxa"/>
            <w:tcBorders>
              <w:top w:val="single" w:sz="4" w:space="0" w:color="auto"/>
              <w:left w:val="single" w:sz="4" w:space="0" w:color="auto"/>
              <w:bottom w:val="single" w:sz="4" w:space="0" w:color="auto"/>
              <w:right w:val="single" w:sz="4" w:space="0" w:color="auto"/>
            </w:tcBorders>
            <w:hideMark/>
          </w:tcPr>
          <w:p w14:paraId="5C1F9817"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t>312.5</w:t>
            </w:r>
          </w:p>
          <w:p w14:paraId="431A9966" w14:textId="77777777" w:rsidR="00245DC5" w:rsidRPr="00245DC5" w:rsidRDefault="00245DC5" w:rsidP="00245DC5">
            <w:pPr>
              <w:jc w:val="both"/>
              <w:rPr>
                <w:rFonts w:ascii="Times New Roman" w:hAnsi="Times New Roman" w:cs="Times New Roman"/>
                <w:color w:val="000000"/>
              </w:rPr>
            </w:pPr>
            <w:r w:rsidRPr="00245DC5">
              <w:rPr>
                <w:rFonts w:ascii="Times New Roman" w:hAnsi="Times New Roman" w:cs="Times New Roman"/>
                <w:color w:val="000000"/>
              </w:rPr>
              <w:t>312.5</w:t>
            </w:r>
          </w:p>
          <w:p w14:paraId="6E7BBF3C"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color w:val="000000"/>
              </w:rPr>
              <w:t>312.5</w:t>
            </w:r>
          </w:p>
        </w:tc>
      </w:tr>
      <w:tr w:rsidR="00245DC5" w:rsidRPr="00245DC5" w14:paraId="5ABCFCD7" w14:textId="77777777" w:rsidTr="00A434E2">
        <w:tc>
          <w:tcPr>
            <w:tcW w:w="1478" w:type="dxa"/>
            <w:tcBorders>
              <w:top w:val="single" w:sz="4" w:space="0" w:color="auto"/>
              <w:left w:val="single" w:sz="4" w:space="0" w:color="auto"/>
              <w:bottom w:val="single" w:sz="4" w:space="0" w:color="auto"/>
              <w:right w:val="single" w:sz="4" w:space="0" w:color="auto"/>
            </w:tcBorders>
            <w:hideMark/>
          </w:tcPr>
          <w:p w14:paraId="4F8B89F5" w14:textId="77777777" w:rsidR="00245DC5" w:rsidRPr="00245DC5" w:rsidRDefault="00245DC5" w:rsidP="00245DC5">
            <w:pPr>
              <w:jc w:val="both"/>
              <w:rPr>
                <w:rFonts w:ascii="Times New Roman" w:hAnsi="Times New Roman" w:cs="Times New Roman"/>
                <w:b/>
                <w:bCs/>
              </w:rPr>
            </w:pPr>
            <w:r w:rsidRPr="00245DC5">
              <w:rPr>
                <w:rFonts w:ascii="Times New Roman" w:hAnsi="Times New Roman" w:cs="Times New Roman"/>
                <w:b/>
                <w:bCs/>
              </w:rPr>
              <w:t>Total Diversion</w:t>
            </w:r>
          </w:p>
        </w:tc>
        <w:tc>
          <w:tcPr>
            <w:tcW w:w="3382" w:type="dxa"/>
            <w:tcBorders>
              <w:top w:val="single" w:sz="4" w:space="0" w:color="auto"/>
              <w:left w:val="single" w:sz="4" w:space="0" w:color="auto"/>
              <w:bottom w:val="single" w:sz="4" w:space="0" w:color="auto"/>
              <w:right w:val="single" w:sz="4" w:space="0" w:color="auto"/>
            </w:tcBorders>
          </w:tcPr>
          <w:p w14:paraId="37386EF2" w14:textId="77777777" w:rsidR="00245DC5" w:rsidRPr="00245DC5" w:rsidRDefault="00245DC5" w:rsidP="00245DC5">
            <w:pPr>
              <w:jc w:val="both"/>
              <w:rPr>
                <w:rFonts w:ascii="Times New Roman" w:hAnsi="Times New Roman" w:cs="Times New Roman"/>
              </w:rPr>
            </w:pPr>
          </w:p>
        </w:tc>
        <w:tc>
          <w:tcPr>
            <w:tcW w:w="4500" w:type="dxa"/>
            <w:tcBorders>
              <w:top w:val="single" w:sz="4" w:space="0" w:color="auto"/>
              <w:left w:val="single" w:sz="4" w:space="0" w:color="auto"/>
              <w:bottom w:val="single" w:sz="4" w:space="0" w:color="auto"/>
              <w:right w:val="single" w:sz="4" w:space="0" w:color="auto"/>
            </w:tcBorders>
            <w:hideMark/>
          </w:tcPr>
          <w:p w14:paraId="0B0505D2" w14:textId="77777777" w:rsidR="00245DC5" w:rsidRPr="00245DC5" w:rsidRDefault="00245DC5" w:rsidP="00245DC5">
            <w:pPr>
              <w:jc w:val="both"/>
              <w:rPr>
                <w:rFonts w:ascii="Times New Roman" w:hAnsi="Times New Roman" w:cs="Times New Roman"/>
              </w:rPr>
            </w:pPr>
            <w:r w:rsidRPr="00245DC5">
              <w:rPr>
                <w:rFonts w:ascii="Times New Roman" w:hAnsi="Times New Roman" w:cs="Times New Roman"/>
              </w:rPr>
              <w:t>3124.5</w:t>
            </w:r>
          </w:p>
        </w:tc>
      </w:tr>
    </w:tbl>
    <w:p w14:paraId="1F3C9CBF" w14:textId="77777777" w:rsidR="00245DC5" w:rsidRPr="00245DC5" w:rsidRDefault="00245DC5" w:rsidP="00245DC5">
      <w:pPr>
        <w:widowControl w:val="0"/>
        <w:tabs>
          <w:tab w:val="left" w:pos="460"/>
        </w:tabs>
        <w:autoSpaceDE w:val="0"/>
        <w:autoSpaceDN w:val="0"/>
        <w:spacing w:after="0" w:line="240" w:lineRule="auto"/>
        <w:jc w:val="center"/>
        <w:rPr>
          <w:rFonts w:ascii="Times New Roman" w:hAnsi="Times New Roman" w:cs="Times New Roman"/>
        </w:rPr>
      </w:pPr>
      <w:r w:rsidRPr="00245DC5">
        <w:rPr>
          <w:rFonts w:ascii="Times New Roman" w:hAnsi="Times New Roman" w:cs="Times New Roman"/>
        </w:rPr>
        <w:t xml:space="preserve">Table 2: Detailed Description of </w:t>
      </w:r>
      <w:proofErr w:type="spellStart"/>
      <w:r w:rsidRPr="00245DC5">
        <w:rPr>
          <w:rFonts w:ascii="Times New Roman" w:hAnsi="Times New Roman" w:cs="Times New Roman"/>
        </w:rPr>
        <w:t>Trinchera</w:t>
      </w:r>
      <w:proofErr w:type="spellEnd"/>
      <w:r w:rsidRPr="00245DC5">
        <w:rPr>
          <w:rFonts w:ascii="Times New Roman" w:hAnsi="Times New Roman" w:cs="Times New Roman"/>
        </w:rPr>
        <w:t xml:space="preserve"> Subdistrict Wells</w:t>
      </w:r>
    </w:p>
    <w:tbl>
      <w:tblPr>
        <w:tblStyle w:val="TableGrid"/>
        <w:tblW w:w="0" w:type="auto"/>
        <w:tblInd w:w="0" w:type="dxa"/>
        <w:tblLook w:val="04A0" w:firstRow="1" w:lastRow="0" w:firstColumn="1" w:lastColumn="0" w:noHBand="0" w:noVBand="1"/>
      </w:tblPr>
      <w:tblGrid>
        <w:gridCol w:w="1165"/>
        <w:gridCol w:w="2790"/>
        <w:gridCol w:w="1260"/>
        <w:gridCol w:w="4135"/>
      </w:tblGrid>
      <w:tr w:rsidR="00245DC5" w:rsidRPr="00245DC5" w14:paraId="00D6216F"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735620A7"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rPr>
            </w:pPr>
            <w:r w:rsidRPr="00245DC5">
              <w:rPr>
                <w:rFonts w:ascii="Times New Roman" w:hAnsi="Times New Roman" w:cs="Times New Roman"/>
                <w:b/>
                <w:bCs/>
                <w:noProof/>
              </w:rPr>
              <w:t>WDID</w:t>
            </w:r>
          </w:p>
        </w:tc>
        <w:tc>
          <w:tcPr>
            <w:tcW w:w="2790" w:type="dxa"/>
            <w:tcBorders>
              <w:top w:val="single" w:sz="4" w:space="0" w:color="auto"/>
              <w:left w:val="single" w:sz="4" w:space="0" w:color="auto"/>
              <w:bottom w:val="single" w:sz="4" w:space="0" w:color="auto"/>
              <w:right w:val="single" w:sz="4" w:space="0" w:color="auto"/>
            </w:tcBorders>
            <w:hideMark/>
          </w:tcPr>
          <w:p w14:paraId="4A2F9BA1"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rPr>
            </w:pPr>
            <w:r w:rsidRPr="00245DC5">
              <w:rPr>
                <w:rFonts w:ascii="Times New Roman" w:hAnsi="Times New Roman" w:cs="Times New Roman"/>
                <w:b/>
                <w:bCs/>
                <w:noProof/>
              </w:rPr>
              <w:t>Decree</w:t>
            </w:r>
          </w:p>
        </w:tc>
        <w:tc>
          <w:tcPr>
            <w:tcW w:w="1260" w:type="dxa"/>
            <w:tcBorders>
              <w:top w:val="single" w:sz="4" w:space="0" w:color="auto"/>
              <w:left w:val="single" w:sz="4" w:space="0" w:color="auto"/>
              <w:bottom w:val="single" w:sz="4" w:space="0" w:color="auto"/>
              <w:right w:val="single" w:sz="4" w:space="0" w:color="auto"/>
            </w:tcBorders>
            <w:hideMark/>
          </w:tcPr>
          <w:p w14:paraId="1F725E29"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rPr>
            </w:pPr>
            <w:r w:rsidRPr="00245DC5">
              <w:rPr>
                <w:rFonts w:ascii="Times New Roman" w:hAnsi="Times New Roman" w:cs="Times New Roman"/>
                <w:b/>
                <w:bCs/>
                <w:noProof/>
              </w:rPr>
              <w:t>Permit</w:t>
            </w:r>
          </w:p>
        </w:tc>
        <w:tc>
          <w:tcPr>
            <w:tcW w:w="4135" w:type="dxa"/>
            <w:tcBorders>
              <w:top w:val="single" w:sz="4" w:space="0" w:color="auto"/>
              <w:left w:val="single" w:sz="4" w:space="0" w:color="auto"/>
              <w:bottom w:val="single" w:sz="4" w:space="0" w:color="auto"/>
              <w:right w:val="single" w:sz="4" w:space="0" w:color="auto"/>
            </w:tcBorders>
            <w:hideMark/>
          </w:tcPr>
          <w:p w14:paraId="0193093D"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rPr>
            </w:pPr>
            <w:r w:rsidRPr="00245DC5">
              <w:rPr>
                <w:rFonts w:ascii="Times New Roman" w:hAnsi="Times New Roman" w:cs="Times New Roman"/>
                <w:b/>
                <w:bCs/>
                <w:noProof/>
              </w:rPr>
              <w:t>Legal Description (T31S, R74W, 6th P.M.)</w:t>
            </w:r>
          </w:p>
        </w:tc>
      </w:tr>
      <w:tr w:rsidR="00245DC5" w:rsidRPr="00245DC5" w14:paraId="18891F13"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31CD629D"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3505016</w:t>
            </w:r>
          </w:p>
          <w:p w14:paraId="2F4CE45B"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rPr>
              <w:t>3505020</w:t>
            </w:r>
          </w:p>
        </w:tc>
        <w:tc>
          <w:tcPr>
            <w:tcW w:w="2790" w:type="dxa"/>
            <w:tcBorders>
              <w:top w:val="single" w:sz="4" w:space="0" w:color="auto"/>
              <w:left w:val="single" w:sz="4" w:space="0" w:color="auto"/>
              <w:bottom w:val="single" w:sz="4" w:space="0" w:color="auto"/>
              <w:right w:val="single" w:sz="4" w:space="0" w:color="auto"/>
            </w:tcBorders>
            <w:hideMark/>
          </w:tcPr>
          <w:p w14:paraId="33E154E8"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 xml:space="preserve">W3272 Well No. 20 </w:t>
            </w:r>
          </w:p>
          <w:p w14:paraId="6683224E"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rPr>
              <w:t>W3272 Well No. 24</w:t>
            </w:r>
          </w:p>
        </w:tc>
        <w:tc>
          <w:tcPr>
            <w:tcW w:w="1260" w:type="dxa"/>
            <w:tcBorders>
              <w:top w:val="single" w:sz="4" w:space="0" w:color="auto"/>
              <w:left w:val="single" w:sz="4" w:space="0" w:color="auto"/>
              <w:bottom w:val="single" w:sz="4" w:space="0" w:color="auto"/>
              <w:right w:val="single" w:sz="4" w:space="0" w:color="auto"/>
            </w:tcBorders>
            <w:hideMark/>
          </w:tcPr>
          <w:p w14:paraId="4FC8009C"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18647-F</w:t>
            </w:r>
          </w:p>
          <w:p w14:paraId="46CC42FA"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rPr>
              <w:t>18649-F</w:t>
            </w:r>
          </w:p>
        </w:tc>
        <w:tc>
          <w:tcPr>
            <w:tcW w:w="4135" w:type="dxa"/>
            <w:tcBorders>
              <w:top w:val="single" w:sz="4" w:space="0" w:color="auto"/>
              <w:left w:val="single" w:sz="4" w:space="0" w:color="auto"/>
              <w:bottom w:val="single" w:sz="4" w:space="0" w:color="auto"/>
              <w:right w:val="single" w:sz="4" w:space="0" w:color="auto"/>
            </w:tcBorders>
            <w:hideMark/>
          </w:tcPr>
          <w:p w14:paraId="253256A6"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 xml:space="preserve">NE1/4 of Section 22 </w:t>
            </w:r>
          </w:p>
          <w:p w14:paraId="1732F261"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rPr>
              <w:t>SW1/4 of Section 14</w:t>
            </w:r>
          </w:p>
        </w:tc>
      </w:tr>
      <w:tr w:rsidR="00245DC5" w:rsidRPr="00245DC5" w14:paraId="3B6687F7"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5F79D958"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350522</w:t>
            </w:r>
          </w:p>
        </w:tc>
        <w:tc>
          <w:tcPr>
            <w:tcW w:w="2790" w:type="dxa"/>
            <w:tcBorders>
              <w:top w:val="single" w:sz="4" w:space="0" w:color="auto"/>
              <w:left w:val="single" w:sz="4" w:space="0" w:color="auto"/>
              <w:bottom w:val="single" w:sz="4" w:space="0" w:color="auto"/>
              <w:right w:val="single" w:sz="4" w:space="0" w:color="auto"/>
            </w:tcBorders>
            <w:hideMark/>
          </w:tcPr>
          <w:p w14:paraId="6093DCB5"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W3272 Well No. 26</w:t>
            </w:r>
          </w:p>
        </w:tc>
        <w:tc>
          <w:tcPr>
            <w:tcW w:w="1260" w:type="dxa"/>
            <w:tcBorders>
              <w:top w:val="single" w:sz="4" w:space="0" w:color="auto"/>
              <w:left w:val="single" w:sz="4" w:space="0" w:color="auto"/>
              <w:bottom w:val="single" w:sz="4" w:space="0" w:color="auto"/>
              <w:right w:val="single" w:sz="4" w:space="0" w:color="auto"/>
            </w:tcBorders>
            <w:hideMark/>
          </w:tcPr>
          <w:p w14:paraId="2387007F"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18652-F</w:t>
            </w:r>
          </w:p>
        </w:tc>
        <w:tc>
          <w:tcPr>
            <w:tcW w:w="4135" w:type="dxa"/>
            <w:tcBorders>
              <w:top w:val="single" w:sz="4" w:space="0" w:color="auto"/>
              <w:left w:val="single" w:sz="4" w:space="0" w:color="auto"/>
              <w:bottom w:val="single" w:sz="4" w:space="0" w:color="auto"/>
              <w:right w:val="single" w:sz="4" w:space="0" w:color="auto"/>
            </w:tcBorders>
            <w:hideMark/>
          </w:tcPr>
          <w:p w14:paraId="0D2ABB7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SW1/4 of Section 15</w:t>
            </w:r>
          </w:p>
        </w:tc>
      </w:tr>
      <w:tr w:rsidR="00245DC5" w:rsidRPr="00245DC5" w14:paraId="7418AD7E"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677AF05C"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3505030</w:t>
            </w:r>
          </w:p>
          <w:p w14:paraId="7263ED42"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3505584</w:t>
            </w:r>
          </w:p>
        </w:tc>
        <w:tc>
          <w:tcPr>
            <w:tcW w:w="2790" w:type="dxa"/>
            <w:tcBorders>
              <w:top w:val="single" w:sz="4" w:space="0" w:color="auto"/>
              <w:left w:val="single" w:sz="4" w:space="0" w:color="auto"/>
              <w:bottom w:val="single" w:sz="4" w:space="0" w:color="auto"/>
              <w:right w:val="single" w:sz="4" w:space="0" w:color="auto"/>
            </w:tcBorders>
            <w:hideMark/>
          </w:tcPr>
          <w:p w14:paraId="7E91F622"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34</w:t>
            </w:r>
          </w:p>
          <w:p w14:paraId="409C6B9D"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33-A</w:t>
            </w:r>
          </w:p>
        </w:tc>
        <w:tc>
          <w:tcPr>
            <w:tcW w:w="1260" w:type="dxa"/>
            <w:tcBorders>
              <w:top w:val="single" w:sz="4" w:space="0" w:color="auto"/>
              <w:left w:val="single" w:sz="4" w:space="0" w:color="auto"/>
              <w:bottom w:val="single" w:sz="4" w:space="0" w:color="auto"/>
              <w:right w:val="single" w:sz="4" w:space="0" w:color="auto"/>
            </w:tcBorders>
            <w:hideMark/>
          </w:tcPr>
          <w:p w14:paraId="4BD94A3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18660-F</w:t>
            </w:r>
          </w:p>
          <w:p w14:paraId="6A00F433"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46212-F</w:t>
            </w:r>
          </w:p>
        </w:tc>
        <w:tc>
          <w:tcPr>
            <w:tcW w:w="4135" w:type="dxa"/>
            <w:tcBorders>
              <w:top w:val="single" w:sz="4" w:space="0" w:color="auto"/>
              <w:left w:val="single" w:sz="4" w:space="0" w:color="auto"/>
              <w:bottom w:val="single" w:sz="4" w:space="0" w:color="auto"/>
              <w:right w:val="single" w:sz="4" w:space="0" w:color="auto"/>
            </w:tcBorders>
            <w:hideMark/>
          </w:tcPr>
          <w:p w14:paraId="41A528A9"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 xml:space="preserve">NW1/4 of Section 23 </w:t>
            </w:r>
          </w:p>
          <w:p w14:paraId="7815B6F4"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NE1/4 of Section 23</w:t>
            </w:r>
          </w:p>
        </w:tc>
      </w:tr>
      <w:tr w:rsidR="00245DC5" w:rsidRPr="00245DC5" w14:paraId="086F5020"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71C4A88A"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3505585</w:t>
            </w:r>
          </w:p>
        </w:tc>
        <w:tc>
          <w:tcPr>
            <w:tcW w:w="2790" w:type="dxa"/>
            <w:tcBorders>
              <w:top w:val="single" w:sz="4" w:space="0" w:color="auto"/>
              <w:left w:val="single" w:sz="4" w:space="0" w:color="auto"/>
              <w:bottom w:val="single" w:sz="4" w:space="0" w:color="auto"/>
              <w:right w:val="single" w:sz="4" w:space="0" w:color="auto"/>
            </w:tcBorders>
            <w:hideMark/>
          </w:tcPr>
          <w:p w14:paraId="2082BA62"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33-R</w:t>
            </w:r>
          </w:p>
        </w:tc>
        <w:tc>
          <w:tcPr>
            <w:tcW w:w="1260" w:type="dxa"/>
            <w:tcBorders>
              <w:top w:val="single" w:sz="4" w:space="0" w:color="auto"/>
              <w:left w:val="single" w:sz="4" w:space="0" w:color="auto"/>
              <w:bottom w:val="single" w:sz="4" w:space="0" w:color="auto"/>
              <w:right w:val="single" w:sz="4" w:space="0" w:color="auto"/>
            </w:tcBorders>
            <w:hideMark/>
          </w:tcPr>
          <w:p w14:paraId="52350C01"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18659-F-R</w:t>
            </w:r>
          </w:p>
        </w:tc>
        <w:tc>
          <w:tcPr>
            <w:tcW w:w="4135" w:type="dxa"/>
            <w:tcBorders>
              <w:top w:val="single" w:sz="4" w:space="0" w:color="auto"/>
              <w:left w:val="single" w:sz="4" w:space="0" w:color="auto"/>
              <w:bottom w:val="single" w:sz="4" w:space="0" w:color="auto"/>
              <w:right w:val="single" w:sz="4" w:space="0" w:color="auto"/>
            </w:tcBorders>
            <w:hideMark/>
          </w:tcPr>
          <w:p w14:paraId="581A6A5D"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NE1/4 of Section 23</w:t>
            </w:r>
          </w:p>
        </w:tc>
      </w:tr>
      <w:tr w:rsidR="00245DC5" w:rsidRPr="00245DC5" w14:paraId="66A62684"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3161830A"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3505586</w:t>
            </w:r>
          </w:p>
        </w:tc>
        <w:tc>
          <w:tcPr>
            <w:tcW w:w="2790" w:type="dxa"/>
            <w:tcBorders>
              <w:top w:val="single" w:sz="4" w:space="0" w:color="auto"/>
              <w:left w:val="single" w:sz="4" w:space="0" w:color="auto"/>
              <w:bottom w:val="single" w:sz="4" w:space="0" w:color="auto"/>
              <w:right w:val="single" w:sz="4" w:space="0" w:color="auto"/>
            </w:tcBorders>
            <w:hideMark/>
          </w:tcPr>
          <w:p w14:paraId="04ECDEF1"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34-S</w:t>
            </w:r>
          </w:p>
        </w:tc>
        <w:tc>
          <w:tcPr>
            <w:tcW w:w="1260" w:type="dxa"/>
            <w:tcBorders>
              <w:top w:val="single" w:sz="4" w:space="0" w:color="auto"/>
              <w:left w:val="single" w:sz="4" w:space="0" w:color="auto"/>
              <w:bottom w:val="single" w:sz="4" w:space="0" w:color="auto"/>
              <w:right w:val="single" w:sz="4" w:space="0" w:color="auto"/>
            </w:tcBorders>
            <w:hideMark/>
          </w:tcPr>
          <w:p w14:paraId="0E3181E5"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45646-F</w:t>
            </w:r>
          </w:p>
        </w:tc>
        <w:tc>
          <w:tcPr>
            <w:tcW w:w="4135" w:type="dxa"/>
            <w:tcBorders>
              <w:top w:val="single" w:sz="4" w:space="0" w:color="auto"/>
              <w:left w:val="single" w:sz="4" w:space="0" w:color="auto"/>
              <w:bottom w:val="single" w:sz="4" w:space="0" w:color="auto"/>
              <w:right w:val="single" w:sz="4" w:space="0" w:color="auto"/>
            </w:tcBorders>
            <w:hideMark/>
          </w:tcPr>
          <w:p w14:paraId="1C50E67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NW1/4 of Section 23</w:t>
            </w:r>
          </w:p>
        </w:tc>
      </w:tr>
      <w:tr w:rsidR="00245DC5" w:rsidRPr="00245DC5" w14:paraId="6E1DEBB3"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0F207424"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3505587</w:t>
            </w:r>
          </w:p>
        </w:tc>
        <w:tc>
          <w:tcPr>
            <w:tcW w:w="2790" w:type="dxa"/>
            <w:tcBorders>
              <w:top w:val="single" w:sz="4" w:space="0" w:color="auto"/>
              <w:left w:val="single" w:sz="4" w:space="0" w:color="auto"/>
              <w:bottom w:val="single" w:sz="4" w:space="0" w:color="auto"/>
              <w:right w:val="single" w:sz="4" w:space="0" w:color="auto"/>
            </w:tcBorders>
            <w:hideMark/>
          </w:tcPr>
          <w:p w14:paraId="6B1448EA"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10CW8 Well No.27-S</w:t>
            </w:r>
          </w:p>
        </w:tc>
        <w:tc>
          <w:tcPr>
            <w:tcW w:w="1260" w:type="dxa"/>
            <w:tcBorders>
              <w:top w:val="single" w:sz="4" w:space="0" w:color="auto"/>
              <w:left w:val="single" w:sz="4" w:space="0" w:color="auto"/>
              <w:bottom w:val="single" w:sz="4" w:space="0" w:color="auto"/>
              <w:right w:val="single" w:sz="4" w:space="0" w:color="auto"/>
            </w:tcBorders>
            <w:hideMark/>
          </w:tcPr>
          <w:p w14:paraId="043E2FEC"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45647-F</w:t>
            </w:r>
          </w:p>
        </w:tc>
        <w:tc>
          <w:tcPr>
            <w:tcW w:w="4135" w:type="dxa"/>
            <w:tcBorders>
              <w:top w:val="single" w:sz="4" w:space="0" w:color="auto"/>
              <w:left w:val="single" w:sz="4" w:space="0" w:color="auto"/>
              <w:bottom w:val="single" w:sz="4" w:space="0" w:color="auto"/>
              <w:right w:val="single" w:sz="4" w:space="0" w:color="auto"/>
            </w:tcBorders>
            <w:hideMark/>
          </w:tcPr>
          <w:p w14:paraId="60C12E66"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SE1/4 of Section 15</w:t>
            </w:r>
          </w:p>
        </w:tc>
      </w:tr>
      <w:tr w:rsidR="00245DC5" w:rsidRPr="00245DC5" w14:paraId="4A7BD6BA"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0CE81A68"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3505588</w:t>
            </w:r>
          </w:p>
        </w:tc>
        <w:tc>
          <w:tcPr>
            <w:tcW w:w="2790" w:type="dxa"/>
            <w:tcBorders>
              <w:top w:val="single" w:sz="4" w:space="0" w:color="auto"/>
              <w:left w:val="single" w:sz="4" w:space="0" w:color="auto"/>
              <w:bottom w:val="single" w:sz="4" w:space="0" w:color="auto"/>
              <w:right w:val="single" w:sz="4" w:space="0" w:color="auto"/>
            </w:tcBorders>
            <w:hideMark/>
          </w:tcPr>
          <w:p w14:paraId="3F49BC4E"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10CW8 Well No. 27-R</w:t>
            </w:r>
          </w:p>
        </w:tc>
        <w:tc>
          <w:tcPr>
            <w:tcW w:w="1260" w:type="dxa"/>
            <w:tcBorders>
              <w:top w:val="single" w:sz="4" w:space="0" w:color="auto"/>
              <w:left w:val="single" w:sz="4" w:space="0" w:color="auto"/>
              <w:bottom w:val="single" w:sz="4" w:space="0" w:color="auto"/>
              <w:right w:val="single" w:sz="4" w:space="0" w:color="auto"/>
            </w:tcBorders>
            <w:hideMark/>
          </w:tcPr>
          <w:p w14:paraId="0AC9E2D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18653-F-R</w:t>
            </w:r>
          </w:p>
        </w:tc>
        <w:tc>
          <w:tcPr>
            <w:tcW w:w="4135" w:type="dxa"/>
            <w:tcBorders>
              <w:top w:val="single" w:sz="4" w:space="0" w:color="auto"/>
              <w:left w:val="single" w:sz="4" w:space="0" w:color="auto"/>
              <w:bottom w:val="single" w:sz="4" w:space="0" w:color="auto"/>
              <w:right w:val="single" w:sz="4" w:space="0" w:color="auto"/>
            </w:tcBorders>
            <w:hideMark/>
          </w:tcPr>
          <w:p w14:paraId="7E101829"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SE1/4of Section 15</w:t>
            </w:r>
          </w:p>
        </w:tc>
      </w:tr>
      <w:tr w:rsidR="00245DC5" w:rsidRPr="00245DC5" w14:paraId="6BB178D6"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0BE984E6"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3505593</w:t>
            </w:r>
          </w:p>
        </w:tc>
        <w:tc>
          <w:tcPr>
            <w:tcW w:w="2790" w:type="dxa"/>
            <w:tcBorders>
              <w:top w:val="single" w:sz="4" w:space="0" w:color="auto"/>
              <w:left w:val="single" w:sz="4" w:space="0" w:color="auto"/>
              <w:bottom w:val="single" w:sz="4" w:space="0" w:color="auto"/>
              <w:right w:val="single" w:sz="4" w:space="0" w:color="auto"/>
            </w:tcBorders>
            <w:hideMark/>
          </w:tcPr>
          <w:p w14:paraId="189C318A"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25-R</w:t>
            </w:r>
          </w:p>
        </w:tc>
        <w:tc>
          <w:tcPr>
            <w:tcW w:w="1260" w:type="dxa"/>
            <w:tcBorders>
              <w:top w:val="single" w:sz="4" w:space="0" w:color="auto"/>
              <w:left w:val="single" w:sz="4" w:space="0" w:color="auto"/>
              <w:bottom w:val="single" w:sz="4" w:space="0" w:color="auto"/>
              <w:right w:val="single" w:sz="4" w:space="0" w:color="auto"/>
            </w:tcBorders>
            <w:hideMark/>
          </w:tcPr>
          <w:p w14:paraId="3B2547A3"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18651-F-R</w:t>
            </w:r>
          </w:p>
        </w:tc>
        <w:tc>
          <w:tcPr>
            <w:tcW w:w="4135" w:type="dxa"/>
            <w:tcBorders>
              <w:top w:val="single" w:sz="4" w:space="0" w:color="auto"/>
              <w:left w:val="single" w:sz="4" w:space="0" w:color="auto"/>
              <w:bottom w:val="single" w:sz="4" w:space="0" w:color="auto"/>
              <w:right w:val="single" w:sz="4" w:space="0" w:color="auto"/>
            </w:tcBorders>
            <w:hideMark/>
          </w:tcPr>
          <w:p w14:paraId="2039FD2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rPr>
              <w:t>SE1/4 of Section 14</w:t>
            </w:r>
          </w:p>
        </w:tc>
      </w:tr>
      <w:tr w:rsidR="00245DC5" w:rsidRPr="00245DC5" w14:paraId="6C6B60EC"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1275A860"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3505604</w:t>
            </w:r>
          </w:p>
        </w:tc>
        <w:tc>
          <w:tcPr>
            <w:tcW w:w="2790" w:type="dxa"/>
            <w:tcBorders>
              <w:top w:val="single" w:sz="4" w:space="0" w:color="auto"/>
              <w:left w:val="single" w:sz="4" w:space="0" w:color="auto"/>
              <w:bottom w:val="single" w:sz="4" w:space="0" w:color="auto"/>
              <w:right w:val="single" w:sz="4" w:space="0" w:color="auto"/>
            </w:tcBorders>
            <w:hideMark/>
          </w:tcPr>
          <w:p w14:paraId="46C91D74"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10CW8 Well No. 3-S</w:t>
            </w:r>
          </w:p>
        </w:tc>
        <w:tc>
          <w:tcPr>
            <w:tcW w:w="1260" w:type="dxa"/>
            <w:tcBorders>
              <w:top w:val="single" w:sz="4" w:space="0" w:color="auto"/>
              <w:left w:val="single" w:sz="4" w:space="0" w:color="auto"/>
              <w:bottom w:val="single" w:sz="4" w:space="0" w:color="auto"/>
              <w:right w:val="single" w:sz="4" w:space="0" w:color="auto"/>
            </w:tcBorders>
            <w:hideMark/>
          </w:tcPr>
          <w:p w14:paraId="2C7BB5EC"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46309-F</w:t>
            </w:r>
          </w:p>
        </w:tc>
        <w:tc>
          <w:tcPr>
            <w:tcW w:w="4135" w:type="dxa"/>
            <w:tcBorders>
              <w:top w:val="single" w:sz="4" w:space="0" w:color="auto"/>
              <w:left w:val="single" w:sz="4" w:space="0" w:color="auto"/>
              <w:bottom w:val="single" w:sz="4" w:space="0" w:color="auto"/>
              <w:right w:val="single" w:sz="4" w:space="0" w:color="auto"/>
            </w:tcBorders>
            <w:hideMark/>
          </w:tcPr>
          <w:p w14:paraId="20FEDCDA"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SE1/4 of Section 22</w:t>
            </w:r>
          </w:p>
        </w:tc>
      </w:tr>
      <w:tr w:rsidR="00245DC5" w:rsidRPr="00245DC5" w14:paraId="64A4BF8B" w14:textId="77777777" w:rsidTr="00A434E2">
        <w:tc>
          <w:tcPr>
            <w:tcW w:w="1165" w:type="dxa"/>
            <w:tcBorders>
              <w:top w:val="single" w:sz="4" w:space="0" w:color="auto"/>
              <w:left w:val="single" w:sz="4" w:space="0" w:color="auto"/>
              <w:bottom w:val="single" w:sz="4" w:space="0" w:color="auto"/>
              <w:right w:val="single" w:sz="4" w:space="0" w:color="auto"/>
            </w:tcBorders>
            <w:hideMark/>
          </w:tcPr>
          <w:p w14:paraId="6E7233BE"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3505606</w:t>
            </w:r>
          </w:p>
        </w:tc>
        <w:tc>
          <w:tcPr>
            <w:tcW w:w="2790" w:type="dxa"/>
            <w:tcBorders>
              <w:top w:val="single" w:sz="4" w:space="0" w:color="auto"/>
              <w:left w:val="single" w:sz="4" w:space="0" w:color="auto"/>
              <w:bottom w:val="single" w:sz="4" w:space="0" w:color="auto"/>
              <w:right w:val="single" w:sz="4" w:space="0" w:color="auto"/>
            </w:tcBorders>
            <w:hideMark/>
          </w:tcPr>
          <w:p w14:paraId="2E380386"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21-S</w:t>
            </w:r>
          </w:p>
        </w:tc>
        <w:tc>
          <w:tcPr>
            <w:tcW w:w="1260" w:type="dxa"/>
            <w:tcBorders>
              <w:top w:val="single" w:sz="4" w:space="0" w:color="auto"/>
              <w:left w:val="single" w:sz="4" w:space="0" w:color="auto"/>
              <w:bottom w:val="single" w:sz="4" w:space="0" w:color="auto"/>
              <w:right w:val="single" w:sz="4" w:space="0" w:color="auto"/>
            </w:tcBorders>
            <w:hideMark/>
          </w:tcPr>
          <w:p w14:paraId="35EBFD21"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46211-F</w:t>
            </w:r>
          </w:p>
        </w:tc>
        <w:tc>
          <w:tcPr>
            <w:tcW w:w="4135" w:type="dxa"/>
            <w:tcBorders>
              <w:top w:val="single" w:sz="4" w:space="0" w:color="auto"/>
              <w:left w:val="single" w:sz="4" w:space="0" w:color="auto"/>
              <w:bottom w:val="single" w:sz="4" w:space="0" w:color="auto"/>
              <w:right w:val="single" w:sz="4" w:space="0" w:color="auto"/>
            </w:tcBorders>
            <w:hideMark/>
          </w:tcPr>
          <w:p w14:paraId="395A9F79"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NW1/4 of Section 22</w:t>
            </w:r>
          </w:p>
        </w:tc>
      </w:tr>
      <w:tr w:rsidR="00245DC5" w:rsidRPr="00245DC5" w14:paraId="54A50501" w14:textId="77777777" w:rsidTr="00A434E2">
        <w:trPr>
          <w:trHeight w:val="56"/>
        </w:trPr>
        <w:tc>
          <w:tcPr>
            <w:tcW w:w="1165" w:type="dxa"/>
            <w:tcBorders>
              <w:top w:val="single" w:sz="4" w:space="0" w:color="auto"/>
              <w:left w:val="single" w:sz="4" w:space="0" w:color="auto"/>
              <w:bottom w:val="single" w:sz="4" w:space="0" w:color="auto"/>
              <w:right w:val="single" w:sz="4" w:space="0" w:color="auto"/>
            </w:tcBorders>
            <w:hideMark/>
          </w:tcPr>
          <w:p w14:paraId="1F55287E" w14:textId="77777777" w:rsidR="00245DC5" w:rsidRPr="00245DC5" w:rsidRDefault="00245DC5" w:rsidP="00245DC5">
            <w:pPr>
              <w:widowControl w:val="0"/>
              <w:tabs>
                <w:tab w:val="left" w:pos="460"/>
              </w:tabs>
              <w:autoSpaceDE w:val="0"/>
              <w:autoSpaceDN w:val="0"/>
              <w:jc w:val="both"/>
              <w:rPr>
                <w:rFonts w:ascii="Times New Roman" w:hAnsi="Times New Roman" w:cs="Times New Roman"/>
                <w:b/>
                <w:bCs/>
                <w:noProof/>
                <w:color w:val="0070C0"/>
              </w:rPr>
            </w:pPr>
            <w:r w:rsidRPr="00245DC5">
              <w:rPr>
                <w:rFonts w:ascii="Times New Roman" w:hAnsi="Times New Roman" w:cs="Times New Roman"/>
                <w:b/>
                <w:bCs/>
                <w:noProof/>
                <w:color w:val="0070C0"/>
              </w:rPr>
              <w:t>3505621</w:t>
            </w:r>
          </w:p>
        </w:tc>
        <w:tc>
          <w:tcPr>
            <w:tcW w:w="2790" w:type="dxa"/>
            <w:tcBorders>
              <w:top w:val="single" w:sz="4" w:space="0" w:color="auto"/>
              <w:left w:val="single" w:sz="4" w:space="0" w:color="auto"/>
              <w:bottom w:val="single" w:sz="4" w:space="0" w:color="auto"/>
              <w:right w:val="single" w:sz="4" w:space="0" w:color="auto"/>
            </w:tcBorders>
            <w:hideMark/>
          </w:tcPr>
          <w:p w14:paraId="20FF19F4"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10CW8 Well No. 21-R</w:t>
            </w:r>
          </w:p>
        </w:tc>
        <w:tc>
          <w:tcPr>
            <w:tcW w:w="1260" w:type="dxa"/>
            <w:tcBorders>
              <w:top w:val="single" w:sz="4" w:space="0" w:color="auto"/>
              <w:left w:val="single" w:sz="4" w:space="0" w:color="auto"/>
              <w:bottom w:val="single" w:sz="4" w:space="0" w:color="auto"/>
              <w:right w:val="single" w:sz="4" w:space="0" w:color="auto"/>
            </w:tcBorders>
            <w:hideMark/>
          </w:tcPr>
          <w:p w14:paraId="7593779C"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46210-F</w:t>
            </w:r>
          </w:p>
        </w:tc>
        <w:tc>
          <w:tcPr>
            <w:tcW w:w="4135" w:type="dxa"/>
            <w:tcBorders>
              <w:top w:val="single" w:sz="4" w:space="0" w:color="auto"/>
              <w:left w:val="single" w:sz="4" w:space="0" w:color="auto"/>
              <w:bottom w:val="single" w:sz="4" w:space="0" w:color="auto"/>
              <w:right w:val="single" w:sz="4" w:space="0" w:color="auto"/>
            </w:tcBorders>
            <w:hideMark/>
          </w:tcPr>
          <w:p w14:paraId="356090F0"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color w:val="0070C0"/>
              </w:rPr>
            </w:pPr>
            <w:r w:rsidRPr="00245DC5">
              <w:rPr>
                <w:rFonts w:ascii="Times New Roman" w:hAnsi="Times New Roman" w:cs="Times New Roman"/>
                <w:noProof/>
                <w:color w:val="0070C0"/>
              </w:rPr>
              <w:t xml:space="preserve">NW1/4 of Section 22 </w:t>
            </w:r>
          </w:p>
        </w:tc>
      </w:tr>
      <w:tr w:rsidR="00245DC5" w:rsidRPr="00245DC5" w14:paraId="72D8ED79" w14:textId="77777777" w:rsidTr="00A434E2">
        <w:trPr>
          <w:trHeight w:val="56"/>
        </w:trPr>
        <w:tc>
          <w:tcPr>
            <w:tcW w:w="1165" w:type="dxa"/>
            <w:tcBorders>
              <w:top w:val="single" w:sz="4" w:space="0" w:color="auto"/>
              <w:left w:val="single" w:sz="4" w:space="0" w:color="auto"/>
              <w:bottom w:val="single" w:sz="4" w:space="0" w:color="auto"/>
              <w:right w:val="single" w:sz="4" w:space="0" w:color="auto"/>
            </w:tcBorders>
            <w:hideMark/>
          </w:tcPr>
          <w:p w14:paraId="59BDCB95"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3505631</w:t>
            </w:r>
          </w:p>
        </w:tc>
        <w:tc>
          <w:tcPr>
            <w:tcW w:w="2790" w:type="dxa"/>
            <w:tcBorders>
              <w:top w:val="single" w:sz="4" w:space="0" w:color="auto"/>
              <w:left w:val="single" w:sz="4" w:space="0" w:color="auto"/>
              <w:bottom w:val="single" w:sz="4" w:space="0" w:color="auto"/>
              <w:right w:val="single" w:sz="4" w:space="0" w:color="auto"/>
            </w:tcBorders>
            <w:hideMark/>
          </w:tcPr>
          <w:p w14:paraId="6137F343"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10CW8 Well No. 3-R</w:t>
            </w:r>
          </w:p>
        </w:tc>
        <w:tc>
          <w:tcPr>
            <w:tcW w:w="1260" w:type="dxa"/>
            <w:tcBorders>
              <w:top w:val="single" w:sz="4" w:space="0" w:color="auto"/>
              <w:left w:val="single" w:sz="4" w:space="0" w:color="auto"/>
              <w:bottom w:val="single" w:sz="4" w:space="0" w:color="auto"/>
              <w:right w:val="single" w:sz="4" w:space="0" w:color="auto"/>
            </w:tcBorders>
            <w:hideMark/>
          </w:tcPr>
          <w:p w14:paraId="3A7C2CE7"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14262-F-R</w:t>
            </w:r>
          </w:p>
        </w:tc>
        <w:tc>
          <w:tcPr>
            <w:tcW w:w="4135" w:type="dxa"/>
            <w:tcBorders>
              <w:top w:val="single" w:sz="4" w:space="0" w:color="auto"/>
              <w:left w:val="single" w:sz="4" w:space="0" w:color="auto"/>
              <w:bottom w:val="single" w:sz="4" w:space="0" w:color="auto"/>
              <w:right w:val="single" w:sz="4" w:space="0" w:color="auto"/>
            </w:tcBorders>
            <w:hideMark/>
          </w:tcPr>
          <w:p w14:paraId="48D37268"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 xml:space="preserve">SE1/4 of Section 22 </w:t>
            </w:r>
          </w:p>
        </w:tc>
      </w:tr>
      <w:tr w:rsidR="00245DC5" w:rsidRPr="00245DC5" w14:paraId="2E27C39D" w14:textId="77777777" w:rsidTr="00A434E2">
        <w:trPr>
          <w:trHeight w:val="56"/>
        </w:trPr>
        <w:tc>
          <w:tcPr>
            <w:tcW w:w="1165" w:type="dxa"/>
            <w:tcBorders>
              <w:top w:val="single" w:sz="4" w:space="0" w:color="auto"/>
              <w:left w:val="single" w:sz="4" w:space="0" w:color="auto"/>
              <w:bottom w:val="single" w:sz="4" w:space="0" w:color="auto"/>
              <w:right w:val="single" w:sz="4" w:space="0" w:color="auto"/>
            </w:tcBorders>
            <w:hideMark/>
          </w:tcPr>
          <w:p w14:paraId="071B382A"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3505748</w:t>
            </w:r>
          </w:p>
        </w:tc>
        <w:tc>
          <w:tcPr>
            <w:tcW w:w="2790" w:type="dxa"/>
            <w:tcBorders>
              <w:top w:val="single" w:sz="4" w:space="0" w:color="auto"/>
              <w:left w:val="single" w:sz="4" w:space="0" w:color="auto"/>
              <w:bottom w:val="single" w:sz="4" w:space="0" w:color="auto"/>
              <w:right w:val="single" w:sz="4" w:space="0" w:color="auto"/>
            </w:tcBorders>
            <w:hideMark/>
          </w:tcPr>
          <w:p w14:paraId="3A466AD1"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10CW30 Well No. 22-R</w:t>
            </w:r>
          </w:p>
        </w:tc>
        <w:tc>
          <w:tcPr>
            <w:tcW w:w="1260" w:type="dxa"/>
            <w:tcBorders>
              <w:top w:val="single" w:sz="4" w:space="0" w:color="auto"/>
              <w:left w:val="single" w:sz="4" w:space="0" w:color="auto"/>
              <w:bottom w:val="single" w:sz="4" w:space="0" w:color="auto"/>
              <w:right w:val="single" w:sz="4" w:space="0" w:color="auto"/>
            </w:tcBorders>
            <w:hideMark/>
          </w:tcPr>
          <w:p w14:paraId="3A7C994F"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18646-F-R</w:t>
            </w:r>
          </w:p>
        </w:tc>
        <w:tc>
          <w:tcPr>
            <w:tcW w:w="4135" w:type="dxa"/>
            <w:tcBorders>
              <w:top w:val="single" w:sz="4" w:space="0" w:color="auto"/>
              <w:left w:val="single" w:sz="4" w:space="0" w:color="auto"/>
              <w:bottom w:val="single" w:sz="4" w:space="0" w:color="auto"/>
              <w:right w:val="single" w:sz="4" w:space="0" w:color="auto"/>
            </w:tcBorders>
            <w:hideMark/>
          </w:tcPr>
          <w:p w14:paraId="59124D2E" w14:textId="77777777" w:rsidR="00245DC5" w:rsidRPr="00245DC5" w:rsidRDefault="00245DC5" w:rsidP="00245DC5">
            <w:pPr>
              <w:widowControl w:val="0"/>
              <w:tabs>
                <w:tab w:val="left" w:pos="460"/>
              </w:tabs>
              <w:autoSpaceDE w:val="0"/>
              <w:autoSpaceDN w:val="0"/>
              <w:jc w:val="both"/>
              <w:rPr>
                <w:rFonts w:ascii="Times New Roman" w:hAnsi="Times New Roman" w:cs="Times New Roman"/>
                <w:noProof/>
              </w:rPr>
            </w:pPr>
            <w:r w:rsidRPr="00245DC5">
              <w:rPr>
                <w:rFonts w:ascii="Times New Roman" w:hAnsi="Times New Roman" w:cs="Times New Roman"/>
                <w:noProof/>
              </w:rPr>
              <w:t>SW1/4 of Section 22</w:t>
            </w:r>
          </w:p>
        </w:tc>
      </w:tr>
      <w:tr w:rsidR="00245DC5" w:rsidRPr="00245DC5" w14:paraId="73025BFA" w14:textId="77777777" w:rsidTr="00A434E2">
        <w:tc>
          <w:tcPr>
            <w:tcW w:w="9350" w:type="dxa"/>
            <w:gridSpan w:val="4"/>
            <w:tcBorders>
              <w:top w:val="single" w:sz="4" w:space="0" w:color="auto"/>
              <w:left w:val="single" w:sz="4" w:space="0" w:color="auto"/>
              <w:bottom w:val="single" w:sz="4" w:space="0" w:color="auto"/>
              <w:right w:val="single" w:sz="4" w:space="0" w:color="auto"/>
            </w:tcBorders>
            <w:hideMark/>
          </w:tcPr>
          <w:p w14:paraId="46883913" w14:textId="77777777" w:rsidR="00245DC5" w:rsidRPr="00245DC5" w:rsidRDefault="00245DC5" w:rsidP="00245DC5">
            <w:pPr>
              <w:widowControl w:val="0"/>
              <w:tabs>
                <w:tab w:val="left" w:pos="460"/>
              </w:tabs>
              <w:autoSpaceDE w:val="0"/>
              <w:autoSpaceDN w:val="0"/>
              <w:ind w:left="360"/>
              <w:contextualSpacing/>
              <w:rPr>
                <w:rFonts w:ascii="Times New Roman" w:hAnsi="Times New Roman" w:cs="Times New Roman"/>
                <w:noProof/>
                <w:color w:val="0070C0"/>
              </w:rPr>
            </w:pPr>
            <w:r w:rsidRPr="00245DC5">
              <w:rPr>
                <w:rFonts w:ascii="Times New Roman" w:hAnsi="Times New Roman" w:cs="Times New Roman"/>
                <w:noProof/>
                <w:color w:val="0070C0"/>
              </w:rPr>
              <w:t>Wells in bold/blue above  are connection to the pipeline and are physcial souroces of water</w:t>
            </w:r>
          </w:p>
        </w:tc>
      </w:tr>
    </w:tbl>
    <w:p w14:paraId="3C8F6A00" w14:textId="77777777" w:rsidR="00245DC5" w:rsidRPr="00245DC5" w:rsidRDefault="00245DC5" w:rsidP="00245DC5">
      <w:pPr>
        <w:spacing w:after="0" w:line="254" w:lineRule="auto"/>
        <w:jc w:val="both"/>
        <w:rPr>
          <w:rFonts w:ascii="Times New Roman" w:hAnsi="Times New Roman" w:cs="Times New Roman"/>
          <w:sz w:val="24"/>
          <w:szCs w:val="24"/>
        </w:rPr>
      </w:pPr>
      <w:r w:rsidRPr="00245DC5">
        <w:rPr>
          <w:rFonts w:ascii="Times New Roman" w:hAnsi="Times New Roman" w:cs="Times New Roman"/>
          <w:sz w:val="24"/>
          <w:szCs w:val="24"/>
        </w:rPr>
        <w:t xml:space="preserve">3.2. Parent Wells. </w:t>
      </w:r>
      <w:proofErr w:type="gramStart"/>
      <w:r w:rsidRPr="00245DC5">
        <w:rPr>
          <w:rFonts w:ascii="Times New Roman" w:hAnsi="Times New Roman" w:cs="Times New Roman"/>
          <w:sz w:val="24"/>
          <w:szCs w:val="24"/>
        </w:rPr>
        <w:t>All of</w:t>
      </w:r>
      <w:proofErr w:type="gramEnd"/>
      <w:r w:rsidRPr="00245DC5">
        <w:rPr>
          <w:rFonts w:ascii="Times New Roman" w:hAnsi="Times New Roman" w:cs="Times New Roman"/>
          <w:sz w:val="24"/>
          <w:szCs w:val="24"/>
        </w:rPr>
        <w:t xml:space="preserve"> the fifteen wells described above, and an additional fifteen wells owned by Natural Prairie described below in Table 3 (“Natural Prairie’s Wells”), are alternate points of diversion from three parent wells. The parent wells are Wells No. 1, 2 and 3 in Case No. W-112, entered August 26, 1978 (“W-112 Decree”). The priority dates for the three parent wells are as follows: 3.2.1. Well No. 1, Case No W-112 with a priority date of May 31, 1950. 3.2.2. Well No.2, Case No W-112 with a priority date of May 31, 1952. 3.2.3. Well No. 3, Case No. W-112 with a priority date of May 31, 1954. (Replaced by Well No. 3-R as described in Section 3.3.1). 3.3. Decrees for the Fifteen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3.3.1. Well No. 3: W-112 Decree (original decree); Case No. W-3272 entered January 26, 1978 (“W-3272 Decree”) (alternate point); Case No. 10CW8, entered December 10, 2001 (“10CW8 Decree”) (Well No. 3 replaced by Well No. 3-R, WDID 3505631). 3.3.2. The other fourteen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Case No. W-3272 Decree; Case No. 10CW8 Decree, and the December 10, </w:t>
      </w:r>
      <w:proofErr w:type="gramStart"/>
      <w:r w:rsidRPr="00245DC5">
        <w:rPr>
          <w:rFonts w:ascii="Times New Roman" w:hAnsi="Times New Roman" w:cs="Times New Roman"/>
          <w:sz w:val="24"/>
          <w:szCs w:val="24"/>
        </w:rPr>
        <w:t>2011</w:t>
      </w:r>
      <w:proofErr w:type="gramEnd"/>
      <w:r w:rsidRPr="00245DC5">
        <w:rPr>
          <w:rFonts w:ascii="Times New Roman" w:hAnsi="Times New Roman" w:cs="Times New Roman"/>
          <w:sz w:val="24"/>
          <w:szCs w:val="24"/>
        </w:rPr>
        <w:t xml:space="preserve"> decree in Case No. 10CW30 (“10CW30 Decree”). 3.3.3. The 10CW8 Decree and 10CW30 Decree established a combined diversion limit of 3,124.5 acre-feet for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being changed in this case. 3.4. Natural Prairie’s Wells Not Included in Application. Natural Prairie is not an applicant and </w:t>
      </w:r>
      <w:r w:rsidRPr="00245DC5">
        <w:rPr>
          <w:rFonts w:ascii="Times New Roman" w:hAnsi="Times New Roman" w:cs="Times New Roman"/>
          <w:sz w:val="24"/>
          <w:szCs w:val="24"/>
        </w:rPr>
        <w:lastRenderedPageBreak/>
        <w:t>Natural Prairie’s Wells, which are further described in Table 3 below, are not part of this Application, are not being changed, and will continue to be used by Natural Prairie for irrigation.</w:t>
      </w:r>
    </w:p>
    <w:p w14:paraId="64E2564B" w14:textId="77777777" w:rsidR="00245DC5" w:rsidRPr="00245DC5" w:rsidRDefault="00245DC5" w:rsidP="00245DC5">
      <w:pPr>
        <w:spacing w:after="0" w:line="240" w:lineRule="auto"/>
        <w:jc w:val="center"/>
        <w:rPr>
          <w:rFonts w:ascii="Times New Roman" w:hAnsi="Times New Roman" w:cs="Times New Roman"/>
          <w:sz w:val="24"/>
          <w:szCs w:val="24"/>
        </w:rPr>
      </w:pPr>
      <w:r w:rsidRPr="00245DC5">
        <w:rPr>
          <w:rFonts w:ascii="Times New Roman" w:hAnsi="Times New Roman" w:cs="Times New Roman"/>
          <w:sz w:val="24"/>
          <w:szCs w:val="24"/>
        </w:rPr>
        <w:t>Table 3: Natural Prairie’s Wells</w:t>
      </w:r>
    </w:p>
    <w:tbl>
      <w:tblPr>
        <w:tblStyle w:val="TableGrid"/>
        <w:tblW w:w="0" w:type="auto"/>
        <w:tblInd w:w="360" w:type="dxa"/>
        <w:tblLook w:val="04A0" w:firstRow="1" w:lastRow="0" w:firstColumn="1" w:lastColumn="0" w:noHBand="0" w:noVBand="1"/>
      </w:tblPr>
      <w:tblGrid>
        <w:gridCol w:w="986"/>
        <w:gridCol w:w="1942"/>
        <w:gridCol w:w="1166"/>
        <w:gridCol w:w="4896"/>
      </w:tblGrid>
      <w:tr w:rsidR="00245DC5" w:rsidRPr="00245DC5" w14:paraId="13EF9396"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5A156259" w14:textId="77777777" w:rsidR="00245DC5" w:rsidRPr="00245DC5" w:rsidRDefault="00245DC5" w:rsidP="00245DC5">
            <w:pPr>
              <w:contextualSpacing/>
              <w:jc w:val="both"/>
              <w:rPr>
                <w:rFonts w:ascii="Times New Roman" w:hAnsi="Times New Roman" w:cs="Times New Roman"/>
                <w:b/>
                <w:bCs/>
              </w:rPr>
            </w:pPr>
            <w:r w:rsidRPr="00245DC5">
              <w:rPr>
                <w:rFonts w:ascii="Times New Roman" w:hAnsi="Times New Roman" w:cs="Times New Roman"/>
                <w:b/>
                <w:bCs/>
              </w:rPr>
              <w:t>WDID</w:t>
            </w:r>
          </w:p>
        </w:tc>
        <w:tc>
          <w:tcPr>
            <w:tcW w:w="1959" w:type="dxa"/>
            <w:tcBorders>
              <w:top w:val="single" w:sz="4" w:space="0" w:color="auto"/>
              <w:left w:val="single" w:sz="4" w:space="0" w:color="auto"/>
              <w:bottom w:val="single" w:sz="4" w:space="0" w:color="auto"/>
              <w:right w:val="single" w:sz="4" w:space="0" w:color="auto"/>
            </w:tcBorders>
            <w:hideMark/>
          </w:tcPr>
          <w:p w14:paraId="016AC7C7" w14:textId="77777777" w:rsidR="00245DC5" w:rsidRPr="00245DC5" w:rsidRDefault="00245DC5" w:rsidP="00245DC5">
            <w:pPr>
              <w:contextualSpacing/>
              <w:jc w:val="both"/>
              <w:rPr>
                <w:rFonts w:ascii="Times New Roman" w:hAnsi="Times New Roman" w:cs="Times New Roman"/>
                <w:b/>
                <w:bCs/>
              </w:rPr>
            </w:pPr>
            <w:r w:rsidRPr="00245DC5">
              <w:rPr>
                <w:rFonts w:ascii="Times New Roman" w:hAnsi="Times New Roman" w:cs="Times New Roman"/>
                <w:b/>
                <w:bCs/>
              </w:rPr>
              <w:t>Decree</w:t>
            </w:r>
          </w:p>
        </w:tc>
        <w:tc>
          <w:tcPr>
            <w:tcW w:w="1170" w:type="dxa"/>
            <w:tcBorders>
              <w:top w:val="single" w:sz="4" w:space="0" w:color="auto"/>
              <w:left w:val="single" w:sz="4" w:space="0" w:color="auto"/>
              <w:bottom w:val="single" w:sz="4" w:space="0" w:color="auto"/>
              <w:right w:val="single" w:sz="4" w:space="0" w:color="auto"/>
            </w:tcBorders>
            <w:hideMark/>
          </w:tcPr>
          <w:p w14:paraId="787ECFCB" w14:textId="77777777" w:rsidR="00245DC5" w:rsidRPr="00245DC5" w:rsidRDefault="00245DC5" w:rsidP="00245DC5">
            <w:pPr>
              <w:contextualSpacing/>
              <w:jc w:val="both"/>
              <w:rPr>
                <w:rFonts w:ascii="Times New Roman" w:hAnsi="Times New Roman" w:cs="Times New Roman"/>
                <w:b/>
                <w:bCs/>
              </w:rPr>
            </w:pPr>
            <w:r w:rsidRPr="00245DC5">
              <w:rPr>
                <w:rFonts w:ascii="Times New Roman" w:hAnsi="Times New Roman" w:cs="Times New Roman"/>
                <w:b/>
                <w:bCs/>
              </w:rPr>
              <w:t>Permit</w:t>
            </w:r>
          </w:p>
        </w:tc>
        <w:tc>
          <w:tcPr>
            <w:tcW w:w="4945" w:type="dxa"/>
            <w:tcBorders>
              <w:top w:val="single" w:sz="4" w:space="0" w:color="auto"/>
              <w:left w:val="single" w:sz="4" w:space="0" w:color="auto"/>
              <w:bottom w:val="single" w:sz="4" w:space="0" w:color="auto"/>
              <w:right w:val="single" w:sz="4" w:space="0" w:color="auto"/>
            </w:tcBorders>
            <w:hideMark/>
          </w:tcPr>
          <w:p w14:paraId="33F688EC" w14:textId="77777777" w:rsidR="00245DC5" w:rsidRPr="00245DC5" w:rsidRDefault="00245DC5" w:rsidP="00245DC5">
            <w:pPr>
              <w:contextualSpacing/>
              <w:jc w:val="both"/>
              <w:rPr>
                <w:rFonts w:ascii="Times New Roman" w:hAnsi="Times New Roman" w:cs="Times New Roman"/>
                <w:b/>
                <w:bCs/>
              </w:rPr>
            </w:pPr>
            <w:r w:rsidRPr="00245DC5">
              <w:rPr>
                <w:rFonts w:ascii="Times New Roman" w:hAnsi="Times New Roman" w:cs="Times New Roman"/>
                <w:b/>
                <w:bCs/>
              </w:rPr>
              <w:t>Annual Appropriation Limit (acre-ft)</w:t>
            </w:r>
          </w:p>
        </w:tc>
      </w:tr>
      <w:tr w:rsidR="00245DC5" w:rsidRPr="00245DC5" w14:paraId="5462D310"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8FDB0C4"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3505009</w:t>
            </w:r>
          </w:p>
        </w:tc>
        <w:tc>
          <w:tcPr>
            <w:tcW w:w="1959" w:type="dxa"/>
            <w:tcBorders>
              <w:top w:val="single" w:sz="4" w:space="0" w:color="auto"/>
              <w:left w:val="single" w:sz="4" w:space="0" w:color="auto"/>
              <w:bottom w:val="single" w:sz="4" w:space="0" w:color="auto"/>
              <w:right w:val="single" w:sz="4" w:space="0" w:color="auto"/>
            </w:tcBorders>
            <w:hideMark/>
          </w:tcPr>
          <w:p w14:paraId="67732FC9"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01</w:t>
            </w:r>
          </w:p>
        </w:tc>
        <w:tc>
          <w:tcPr>
            <w:tcW w:w="1170" w:type="dxa"/>
            <w:tcBorders>
              <w:top w:val="single" w:sz="4" w:space="0" w:color="auto"/>
              <w:left w:val="single" w:sz="4" w:space="0" w:color="auto"/>
              <w:bottom w:val="single" w:sz="4" w:space="0" w:color="auto"/>
              <w:right w:val="single" w:sz="4" w:space="0" w:color="auto"/>
            </w:tcBorders>
            <w:hideMark/>
          </w:tcPr>
          <w:p w14:paraId="48FD110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18641-F-R</w:t>
            </w:r>
          </w:p>
        </w:tc>
        <w:tc>
          <w:tcPr>
            <w:tcW w:w="4945" w:type="dxa"/>
            <w:tcBorders>
              <w:top w:val="single" w:sz="4" w:space="0" w:color="auto"/>
              <w:left w:val="single" w:sz="4" w:space="0" w:color="auto"/>
              <w:bottom w:val="single" w:sz="4" w:space="0" w:color="auto"/>
              <w:right w:val="single" w:sz="4" w:space="0" w:color="auto"/>
            </w:tcBorders>
            <w:hideMark/>
          </w:tcPr>
          <w:p w14:paraId="2F831FAC"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222.9</w:t>
            </w:r>
          </w:p>
        </w:tc>
      </w:tr>
      <w:tr w:rsidR="00245DC5" w:rsidRPr="00245DC5" w14:paraId="5294A625"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E47F4E3"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3505010</w:t>
            </w:r>
          </w:p>
        </w:tc>
        <w:tc>
          <w:tcPr>
            <w:tcW w:w="1959" w:type="dxa"/>
            <w:tcBorders>
              <w:top w:val="single" w:sz="4" w:space="0" w:color="auto"/>
              <w:left w:val="single" w:sz="4" w:space="0" w:color="auto"/>
              <w:bottom w:val="single" w:sz="4" w:space="0" w:color="auto"/>
              <w:right w:val="single" w:sz="4" w:space="0" w:color="auto"/>
            </w:tcBorders>
            <w:hideMark/>
          </w:tcPr>
          <w:p w14:paraId="598A8DC4"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07</w:t>
            </w:r>
          </w:p>
        </w:tc>
        <w:tc>
          <w:tcPr>
            <w:tcW w:w="1170" w:type="dxa"/>
            <w:tcBorders>
              <w:top w:val="single" w:sz="4" w:space="0" w:color="auto"/>
              <w:left w:val="single" w:sz="4" w:space="0" w:color="auto"/>
              <w:bottom w:val="single" w:sz="4" w:space="0" w:color="auto"/>
              <w:right w:val="single" w:sz="4" w:space="0" w:color="auto"/>
            </w:tcBorders>
            <w:hideMark/>
          </w:tcPr>
          <w:p w14:paraId="336D8839"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18642-F</w:t>
            </w:r>
          </w:p>
        </w:tc>
        <w:tc>
          <w:tcPr>
            <w:tcW w:w="4945" w:type="dxa"/>
            <w:tcBorders>
              <w:top w:val="single" w:sz="4" w:space="0" w:color="auto"/>
              <w:left w:val="single" w:sz="4" w:space="0" w:color="auto"/>
              <w:bottom w:val="single" w:sz="4" w:space="0" w:color="auto"/>
              <w:right w:val="single" w:sz="4" w:space="0" w:color="auto"/>
            </w:tcBorders>
            <w:hideMark/>
          </w:tcPr>
          <w:p w14:paraId="0C0FBB64"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6ABBDE8B"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2BB6C9D6"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3505011</w:t>
            </w:r>
          </w:p>
        </w:tc>
        <w:tc>
          <w:tcPr>
            <w:tcW w:w="1959" w:type="dxa"/>
            <w:tcBorders>
              <w:top w:val="single" w:sz="4" w:space="0" w:color="auto"/>
              <w:left w:val="single" w:sz="4" w:space="0" w:color="auto"/>
              <w:bottom w:val="single" w:sz="4" w:space="0" w:color="auto"/>
              <w:right w:val="single" w:sz="4" w:space="0" w:color="auto"/>
            </w:tcBorders>
            <w:hideMark/>
          </w:tcPr>
          <w:p w14:paraId="1E69DBE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08</w:t>
            </w:r>
          </w:p>
        </w:tc>
        <w:tc>
          <w:tcPr>
            <w:tcW w:w="1170" w:type="dxa"/>
            <w:tcBorders>
              <w:top w:val="single" w:sz="4" w:space="0" w:color="auto"/>
              <w:left w:val="single" w:sz="4" w:space="0" w:color="auto"/>
              <w:bottom w:val="single" w:sz="4" w:space="0" w:color="auto"/>
              <w:right w:val="single" w:sz="4" w:space="0" w:color="auto"/>
            </w:tcBorders>
            <w:hideMark/>
          </w:tcPr>
          <w:p w14:paraId="5E25F97E"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18640-F</w:t>
            </w:r>
          </w:p>
        </w:tc>
        <w:tc>
          <w:tcPr>
            <w:tcW w:w="4945" w:type="dxa"/>
            <w:tcBorders>
              <w:top w:val="single" w:sz="4" w:space="0" w:color="auto"/>
              <w:left w:val="single" w:sz="4" w:space="0" w:color="auto"/>
              <w:bottom w:val="single" w:sz="4" w:space="0" w:color="auto"/>
              <w:right w:val="single" w:sz="4" w:space="0" w:color="auto"/>
            </w:tcBorders>
            <w:hideMark/>
          </w:tcPr>
          <w:p w14:paraId="71E14909"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5C4E09EE"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44557980"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3505012</w:t>
            </w:r>
          </w:p>
        </w:tc>
        <w:tc>
          <w:tcPr>
            <w:tcW w:w="1959" w:type="dxa"/>
            <w:tcBorders>
              <w:top w:val="single" w:sz="4" w:space="0" w:color="auto"/>
              <w:left w:val="single" w:sz="4" w:space="0" w:color="auto"/>
              <w:bottom w:val="single" w:sz="4" w:space="0" w:color="auto"/>
              <w:right w:val="single" w:sz="4" w:space="0" w:color="auto"/>
            </w:tcBorders>
            <w:hideMark/>
          </w:tcPr>
          <w:p w14:paraId="1E22F8C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09</w:t>
            </w:r>
          </w:p>
        </w:tc>
        <w:tc>
          <w:tcPr>
            <w:tcW w:w="1170" w:type="dxa"/>
            <w:tcBorders>
              <w:top w:val="single" w:sz="4" w:space="0" w:color="auto"/>
              <w:left w:val="single" w:sz="4" w:space="0" w:color="auto"/>
              <w:bottom w:val="single" w:sz="4" w:space="0" w:color="auto"/>
              <w:right w:val="single" w:sz="4" w:space="0" w:color="auto"/>
            </w:tcBorders>
            <w:hideMark/>
          </w:tcPr>
          <w:p w14:paraId="3EAE6C2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18644-F</w:t>
            </w:r>
          </w:p>
        </w:tc>
        <w:tc>
          <w:tcPr>
            <w:tcW w:w="4945" w:type="dxa"/>
            <w:tcBorders>
              <w:top w:val="single" w:sz="4" w:space="0" w:color="auto"/>
              <w:left w:val="single" w:sz="4" w:space="0" w:color="auto"/>
              <w:bottom w:val="single" w:sz="4" w:space="0" w:color="auto"/>
              <w:right w:val="single" w:sz="4" w:space="0" w:color="auto"/>
            </w:tcBorders>
            <w:hideMark/>
          </w:tcPr>
          <w:p w14:paraId="447875DA"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35E9BE79"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38DFD238"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3505013</w:t>
            </w:r>
          </w:p>
        </w:tc>
        <w:tc>
          <w:tcPr>
            <w:tcW w:w="1959" w:type="dxa"/>
            <w:tcBorders>
              <w:top w:val="single" w:sz="4" w:space="0" w:color="auto"/>
              <w:left w:val="single" w:sz="4" w:space="0" w:color="auto"/>
              <w:bottom w:val="single" w:sz="4" w:space="0" w:color="auto"/>
              <w:right w:val="single" w:sz="4" w:space="0" w:color="auto"/>
            </w:tcBorders>
            <w:hideMark/>
          </w:tcPr>
          <w:p w14:paraId="7D907140"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10</w:t>
            </w:r>
          </w:p>
        </w:tc>
        <w:tc>
          <w:tcPr>
            <w:tcW w:w="1170" w:type="dxa"/>
            <w:tcBorders>
              <w:top w:val="single" w:sz="4" w:space="0" w:color="auto"/>
              <w:left w:val="single" w:sz="4" w:space="0" w:color="auto"/>
              <w:bottom w:val="single" w:sz="4" w:space="0" w:color="auto"/>
              <w:right w:val="single" w:sz="4" w:space="0" w:color="auto"/>
            </w:tcBorders>
            <w:hideMark/>
          </w:tcPr>
          <w:p w14:paraId="2955AC52"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18643-F</w:t>
            </w:r>
          </w:p>
        </w:tc>
        <w:tc>
          <w:tcPr>
            <w:tcW w:w="4945" w:type="dxa"/>
            <w:tcBorders>
              <w:top w:val="single" w:sz="4" w:space="0" w:color="auto"/>
              <w:left w:val="single" w:sz="4" w:space="0" w:color="auto"/>
              <w:bottom w:val="single" w:sz="4" w:space="0" w:color="auto"/>
              <w:right w:val="single" w:sz="4" w:space="0" w:color="auto"/>
            </w:tcBorders>
            <w:hideMark/>
          </w:tcPr>
          <w:p w14:paraId="56C09A3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432463FF"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33CF728"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3505014</w:t>
            </w:r>
          </w:p>
        </w:tc>
        <w:tc>
          <w:tcPr>
            <w:tcW w:w="1959" w:type="dxa"/>
            <w:tcBorders>
              <w:top w:val="single" w:sz="4" w:space="0" w:color="auto"/>
              <w:left w:val="single" w:sz="4" w:space="0" w:color="auto"/>
              <w:bottom w:val="single" w:sz="4" w:space="0" w:color="auto"/>
              <w:right w:val="single" w:sz="4" w:space="0" w:color="auto"/>
            </w:tcBorders>
            <w:hideMark/>
          </w:tcPr>
          <w:p w14:paraId="34E29326"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12</w:t>
            </w:r>
          </w:p>
        </w:tc>
        <w:tc>
          <w:tcPr>
            <w:tcW w:w="1170" w:type="dxa"/>
            <w:tcBorders>
              <w:top w:val="single" w:sz="4" w:space="0" w:color="auto"/>
              <w:left w:val="single" w:sz="4" w:space="0" w:color="auto"/>
              <w:bottom w:val="single" w:sz="4" w:space="0" w:color="auto"/>
              <w:right w:val="single" w:sz="4" w:space="0" w:color="auto"/>
            </w:tcBorders>
            <w:hideMark/>
          </w:tcPr>
          <w:p w14:paraId="7333D592"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18661-F</w:t>
            </w:r>
          </w:p>
        </w:tc>
        <w:tc>
          <w:tcPr>
            <w:tcW w:w="4945" w:type="dxa"/>
            <w:tcBorders>
              <w:top w:val="single" w:sz="4" w:space="0" w:color="auto"/>
              <w:left w:val="single" w:sz="4" w:space="0" w:color="auto"/>
              <w:bottom w:val="single" w:sz="4" w:space="0" w:color="auto"/>
              <w:right w:val="single" w:sz="4" w:space="0" w:color="auto"/>
            </w:tcBorders>
            <w:hideMark/>
          </w:tcPr>
          <w:p w14:paraId="269527C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619E6F97"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61D11E4"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3505015</w:t>
            </w:r>
          </w:p>
        </w:tc>
        <w:tc>
          <w:tcPr>
            <w:tcW w:w="1959" w:type="dxa"/>
            <w:tcBorders>
              <w:top w:val="single" w:sz="4" w:space="0" w:color="auto"/>
              <w:left w:val="single" w:sz="4" w:space="0" w:color="auto"/>
              <w:bottom w:val="single" w:sz="4" w:space="0" w:color="auto"/>
              <w:right w:val="single" w:sz="4" w:space="0" w:color="auto"/>
            </w:tcBorders>
            <w:hideMark/>
          </w:tcPr>
          <w:p w14:paraId="0444330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13</w:t>
            </w:r>
          </w:p>
        </w:tc>
        <w:tc>
          <w:tcPr>
            <w:tcW w:w="1170" w:type="dxa"/>
            <w:tcBorders>
              <w:top w:val="single" w:sz="4" w:space="0" w:color="auto"/>
              <w:left w:val="single" w:sz="4" w:space="0" w:color="auto"/>
              <w:bottom w:val="single" w:sz="4" w:space="0" w:color="auto"/>
              <w:right w:val="single" w:sz="4" w:space="0" w:color="auto"/>
            </w:tcBorders>
            <w:hideMark/>
          </w:tcPr>
          <w:p w14:paraId="4765FC7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18645-F</w:t>
            </w:r>
          </w:p>
        </w:tc>
        <w:tc>
          <w:tcPr>
            <w:tcW w:w="4945" w:type="dxa"/>
            <w:tcBorders>
              <w:top w:val="single" w:sz="4" w:space="0" w:color="auto"/>
              <w:left w:val="single" w:sz="4" w:space="0" w:color="auto"/>
              <w:bottom w:val="single" w:sz="4" w:space="0" w:color="auto"/>
              <w:right w:val="single" w:sz="4" w:space="0" w:color="auto"/>
            </w:tcBorders>
            <w:hideMark/>
          </w:tcPr>
          <w:p w14:paraId="2E933D2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937.5</w:t>
            </w:r>
          </w:p>
        </w:tc>
      </w:tr>
      <w:tr w:rsidR="00245DC5" w:rsidRPr="00245DC5" w14:paraId="56D17154"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162BCCF3"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3505019</w:t>
            </w:r>
          </w:p>
        </w:tc>
        <w:tc>
          <w:tcPr>
            <w:tcW w:w="1959" w:type="dxa"/>
            <w:tcBorders>
              <w:top w:val="single" w:sz="4" w:space="0" w:color="auto"/>
              <w:left w:val="single" w:sz="4" w:space="0" w:color="auto"/>
              <w:bottom w:val="single" w:sz="4" w:space="0" w:color="auto"/>
              <w:right w:val="single" w:sz="4" w:space="0" w:color="auto"/>
            </w:tcBorders>
            <w:hideMark/>
          </w:tcPr>
          <w:p w14:paraId="296238A2"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23</w:t>
            </w:r>
          </w:p>
        </w:tc>
        <w:tc>
          <w:tcPr>
            <w:tcW w:w="1170" w:type="dxa"/>
            <w:tcBorders>
              <w:top w:val="single" w:sz="4" w:space="0" w:color="auto"/>
              <w:left w:val="single" w:sz="4" w:space="0" w:color="auto"/>
              <w:bottom w:val="single" w:sz="4" w:space="0" w:color="auto"/>
              <w:right w:val="single" w:sz="4" w:space="0" w:color="auto"/>
            </w:tcBorders>
            <w:hideMark/>
          </w:tcPr>
          <w:p w14:paraId="382354BA"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18650-F-R</w:t>
            </w:r>
          </w:p>
        </w:tc>
        <w:tc>
          <w:tcPr>
            <w:tcW w:w="4945" w:type="dxa"/>
            <w:tcBorders>
              <w:top w:val="single" w:sz="4" w:space="0" w:color="auto"/>
              <w:left w:val="single" w:sz="4" w:space="0" w:color="auto"/>
              <w:bottom w:val="single" w:sz="4" w:space="0" w:color="auto"/>
              <w:right w:val="single" w:sz="4" w:space="0" w:color="auto"/>
            </w:tcBorders>
            <w:hideMark/>
          </w:tcPr>
          <w:p w14:paraId="3E762E0D"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5B3377D6"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3BF57DB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3505024</w:t>
            </w:r>
          </w:p>
        </w:tc>
        <w:tc>
          <w:tcPr>
            <w:tcW w:w="1959" w:type="dxa"/>
            <w:tcBorders>
              <w:top w:val="single" w:sz="4" w:space="0" w:color="auto"/>
              <w:left w:val="single" w:sz="4" w:space="0" w:color="auto"/>
              <w:bottom w:val="single" w:sz="4" w:space="0" w:color="auto"/>
              <w:right w:val="single" w:sz="4" w:space="0" w:color="auto"/>
            </w:tcBorders>
            <w:hideMark/>
          </w:tcPr>
          <w:p w14:paraId="53E53D1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28</w:t>
            </w:r>
          </w:p>
        </w:tc>
        <w:tc>
          <w:tcPr>
            <w:tcW w:w="1170" w:type="dxa"/>
            <w:tcBorders>
              <w:top w:val="single" w:sz="4" w:space="0" w:color="auto"/>
              <w:left w:val="single" w:sz="4" w:space="0" w:color="auto"/>
              <w:bottom w:val="single" w:sz="4" w:space="0" w:color="auto"/>
              <w:right w:val="single" w:sz="4" w:space="0" w:color="auto"/>
            </w:tcBorders>
            <w:hideMark/>
          </w:tcPr>
          <w:p w14:paraId="1C6539C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18655-F-R</w:t>
            </w:r>
          </w:p>
        </w:tc>
        <w:tc>
          <w:tcPr>
            <w:tcW w:w="4945" w:type="dxa"/>
            <w:tcBorders>
              <w:top w:val="single" w:sz="4" w:space="0" w:color="auto"/>
              <w:left w:val="single" w:sz="4" w:space="0" w:color="auto"/>
              <w:bottom w:val="single" w:sz="4" w:space="0" w:color="auto"/>
              <w:right w:val="single" w:sz="4" w:space="0" w:color="auto"/>
            </w:tcBorders>
            <w:hideMark/>
          </w:tcPr>
          <w:p w14:paraId="72665763"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14DE907D"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08924C8"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3505025</w:t>
            </w:r>
          </w:p>
        </w:tc>
        <w:tc>
          <w:tcPr>
            <w:tcW w:w="1959" w:type="dxa"/>
            <w:tcBorders>
              <w:top w:val="single" w:sz="4" w:space="0" w:color="auto"/>
              <w:left w:val="single" w:sz="4" w:space="0" w:color="auto"/>
              <w:bottom w:val="single" w:sz="4" w:space="0" w:color="auto"/>
              <w:right w:val="single" w:sz="4" w:space="0" w:color="auto"/>
            </w:tcBorders>
            <w:hideMark/>
          </w:tcPr>
          <w:p w14:paraId="0854F6E9"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29</w:t>
            </w:r>
          </w:p>
        </w:tc>
        <w:tc>
          <w:tcPr>
            <w:tcW w:w="1170" w:type="dxa"/>
            <w:tcBorders>
              <w:top w:val="single" w:sz="4" w:space="0" w:color="auto"/>
              <w:left w:val="single" w:sz="4" w:space="0" w:color="auto"/>
              <w:bottom w:val="single" w:sz="4" w:space="0" w:color="auto"/>
              <w:right w:val="single" w:sz="4" w:space="0" w:color="auto"/>
            </w:tcBorders>
            <w:hideMark/>
          </w:tcPr>
          <w:p w14:paraId="3E90EB7D"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18654-F</w:t>
            </w:r>
          </w:p>
        </w:tc>
        <w:tc>
          <w:tcPr>
            <w:tcW w:w="4945" w:type="dxa"/>
            <w:tcBorders>
              <w:top w:val="single" w:sz="4" w:space="0" w:color="auto"/>
              <w:left w:val="single" w:sz="4" w:space="0" w:color="auto"/>
              <w:bottom w:val="single" w:sz="4" w:space="0" w:color="auto"/>
              <w:right w:val="single" w:sz="4" w:space="0" w:color="auto"/>
            </w:tcBorders>
            <w:hideMark/>
          </w:tcPr>
          <w:p w14:paraId="58A6DFA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288A7806"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3959D331"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3505026</w:t>
            </w:r>
          </w:p>
        </w:tc>
        <w:tc>
          <w:tcPr>
            <w:tcW w:w="1959" w:type="dxa"/>
            <w:tcBorders>
              <w:top w:val="single" w:sz="4" w:space="0" w:color="auto"/>
              <w:left w:val="single" w:sz="4" w:space="0" w:color="auto"/>
              <w:bottom w:val="single" w:sz="4" w:space="0" w:color="auto"/>
              <w:right w:val="single" w:sz="4" w:space="0" w:color="auto"/>
            </w:tcBorders>
            <w:hideMark/>
          </w:tcPr>
          <w:p w14:paraId="4607D91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30</w:t>
            </w:r>
          </w:p>
        </w:tc>
        <w:tc>
          <w:tcPr>
            <w:tcW w:w="1170" w:type="dxa"/>
            <w:tcBorders>
              <w:top w:val="single" w:sz="4" w:space="0" w:color="auto"/>
              <w:left w:val="single" w:sz="4" w:space="0" w:color="auto"/>
              <w:bottom w:val="single" w:sz="4" w:space="0" w:color="auto"/>
              <w:right w:val="single" w:sz="4" w:space="0" w:color="auto"/>
            </w:tcBorders>
            <w:hideMark/>
          </w:tcPr>
          <w:p w14:paraId="36201C7A"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18656-F</w:t>
            </w:r>
          </w:p>
        </w:tc>
        <w:tc>
          <w:tcPr>
            <w:tcW w:w="4945" w:type="dxa"/>
            <w:tcBorders>
              <w:top w:val="single" w:sz="4" w:space="0" w:color="auto"/>
              <w:left w:val="single" w:sz="4" w:space="0" w:color="auto"/>
              <w:bottom w:val="single" w:sz="4" w:space="0" w:color="auto"/>
              <w:right w:val="single" w:sz="4" w:space="0" w:color="auto"/>
            </w:tcBorders>
            <w:hideMark/>
          </w:tcPr>
          <w:p w14:paraId="08F134FD"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56F5C65A"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632B34CD"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3505027</w:t>
            </w:r>
          </w:p>
        </w:tc>
        <w:tc>
          <w:tcPr>
            <w:tcW w:w="1959" w:type="dxa"/>
            <w:tcBorders>
              <w:top w:val="single" w:sz="4" w:space="0" w:color="auto"/>
              <w:left w:val="single" w:sz="4" w:space="0" w:color="auto"/>
              <w:bottom w:val="single" w:sz="4" w:space="0" w:color="auto"/>
              <w:right w:val="single" w:sz="4" w:space="0" w:color="auto"/>
            </w:tcBorders>
            <w:hideMark/>
          </w:tcPr>
          <w:p w14:paraId="0B958646"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31</w:t>
            </w:r>
          </w:p>
        </w:tc>
        <w:tc>
          <w:tcPr>
            <w:tcW w:w="1170" w:type="dxa"/>
            <w:tcBorders>
              <w:top w:val="single" w:sz="4" w:space="0" w:color="auto"/>
              <w:left w:val="single" w:sz="4" w:space="0" w:color="auto"/>
              <w:bottom w:val="single" w:sz="4" w:space="0" w:color="auto"/>
              <w:right w:val="single" w:sz="4" w:space="0" w:color="auto"/>
            </w:tcBorders>
            <w:hideMark/>
          </w:tcPr>
          <w:p w14:paraId="024CF131"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18657-F-R</w:t>
            </w:r>
          </w:p>
        </w:tc>
        <w:tc>
          <w:tcPr>
            <w:tcW w:w="4945" w:type="dxa"/>
            <w:tcBorders>
              <w:top w:val="single" w:sz="4" w:space="0" w:color="auto"/>
              <w:left w:val="single" w:sz="4" w:space="0" w:color="auto"/>
              <w:bottom w:val="single" w:sz="4" w:space="0" w:color="auto"/>
              <w:right w:val="single" w:sz="4" w:space="0" w:color="auto"/>
            </w:tcBorders>
            <w:hideMark/>
          </w:tcPr>
          <w:p w14:paraId="5CCD9C6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5CDB25F4"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2DC75E9C"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3505028</w:t>
            </w:r>
          </w:p>
        </w:tc>
        <w:tc>
          <w:tcPr>
            <w:tcW w:w="1959" w:type="dxa"/>
            <w:tcBorders>
              <w:top w:val="single" w:sz="4" w:space="0" w:color="auto"/>
              <w:left w:val="single" w:sz="4" w:space="0" w:color="auto"/>
              <w:bottom w:val="single" w:sz="4" w:space="0" w:color="auto"/>
              <w:right w:val="single" w:sz="4" w:space="0" w:color="auto"/>
            </w:tcBorders>
            <w:hideMark/>
          </w:tcPr>
          <w:p w14:paraId="5485606F"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W3272 WELL NO 32</w:t>
            </w:r>
          </w:p>
        </w:tc>
        <w:tc>
          <w:tcPr>
            <w:tcW w:w="1170" w:type="dxa"/>
            <w:tcBorders>
              <w:top w:val="single" w:sz="4" w:space="0" w:color="auto"/>
              <w:left w:val="single" w:sz="4" w:space="0" w:color="auto"/>
              <w:bottom w:val="single" w:sz="4" w:space="0" w:color="auto"/>
              <w:right w:val="single" w:sz="4" w:space="0" w:color="auto"/>
            </w:tcBorders>
            <w:hideMark/>
          </w:tcPr>
          <w:p w14:paraId="1BD17365"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18658-F</w:t>
            </w:r>
          </w:p>
        </w:tc>
        <w:tc>
          <w:tcPr>
            <w:tcW w:w="4945" w:type="dxa"/>
            <w:tcBorders>
              <w:top w:val="single" w:sz="4" w:space="0" w:color="auto"/>
              <w:left w:val="single" w:sz="4" w:space="0" w:color="auto"/>
              <w:bottom w:val="single" w:sz="4" w:space="0" w:color="auto"/>
              <w:right w:val="single" w:sz="4" w:space="0" w:color="auto"/>
            </w:tcBorders>
            <w:hideMark/>
          </w:tcPr>
          <w:p w14:paraId="4D44A0D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312.5</w:t>
            </w:r>
          </w:p>
        </w:tc>
      </w:tr>
      <w:tr w:rsidR="00245DC5" w:rsidRPr="00245DC5" w14:paraId="71891903"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5E4BF74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3505048</w:t>
            </w:r>
          </w:p>
        </w:tc>
        <w:tc>
          <w:tcPr>
            <w:tcW w:w="1959" w:type="dxa"/>
            <w:tcBorders>
              <w:top w:val="single" w:sz="4" w:space="0" w:color="auto"/>
              <w:left w:val="single" w:sz="4" w:space="0" w:color="auto"/>
              <w:bottom w:val="single" w:sz="4" w:space="0" w:color="auto"/>
              <w:right w:val="single" w:sz="4" w:space="0" w:color="auto"/>
            </w:tcBorders>
            <w:hideMark/>
          </w:tcPr>
          <w:p w14:paraId="235A3F61"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W0112 WELL NO 01</w:t>
            </w:r>
          </w:p>
        </w:tc>
        <w:tc>
          <w:tcPr>
            <w:tcW w:w="1170" w:type="dxa"/>
            <w:tcBorders>
              <w:top w:val="single" w:sz="4" w:space="0" w:color="auto"/>
              <w:left w:val="single" w:sz="4" w:space="0" w:color="auto"/>
              <w:bottom w:val="single" w:sz="4" w:space="0" w:color="auto"/>
              <w:right w:val="single" w:sz="4" w:space="0" w:color="auto"/>
            </w:tcBorders>
            <w:hideMark/>
          </w:tcPr>
          <w:p w14:paraId="583E24E2"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14258-R</w:t>
            </w:r>
          </w:p>
        </w:tc>
        <w:tc>
          <w:tcPr>
            <w:tcW w:w="4945" w:type="dxa"/>
            <w:tcBorders>
              <w:top w:val="single" w:sz="4" w:space="0" w:color="auto"/>
              <w:left w:val="single" w:sz="4" w:space="0" w:color="auto"/>
              <w:bottom w:val="single" w:sz="4" w:space="0" w:color="auto"/>
              <w:right w:val="single" w:sz="4" w:space="0" w:color="auto"/>
            </w:tcBorders>
            <w:hideMark/>
          </w:tcPr>
          <w:p w14:paraId="6319D83A"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t>
            </w:r>
          </w:p>
        </w:tc>
      </w:tr>
      <w:tr w:rsidR="00245DC5" w:rsidRPr="00245DC5" w14:paraId="2BD82C51" w14:textId="77777777" w:rsidTr="00A434E2">
        <w:tc>
          <w:tcPr>
            <w:tcW w:w="916" w:type="dxa"/>
            <w:tcBorders>
              <w:top w:val="single" w:sz="4" w:space="0" w:color="auto"/>
              <w:left w:val="single" w:sz="4" w:space="0" w:color="auto"/>
              <w:bottom w:val="single" w:sz="4" w:space="0" w:color="auto"/>
              <w:right w:val="single" w:sz="4" w:space="0" w:color="auto"/>
            </w:tcBorders>
            <w:hideMark/>
          </w:tcPr>
          <w:p w14:paraId="3391702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3505049</w:t>
            </w:r>
          </w:p>
        </w:tc>
        <w:tc>
          <w:tcPr>
            <w:tcW w:w="1959" w:type="dxa"/>
            <w:tcBorders>
              <w:top w:val="single" w:sz="4" w:space="0" w:color="auto"/>
              <w:left w:val="single" w:sz="4" w:space="0" w:color="auto"/>
              <w:bottom w:val="single" w:sz="4" w:space="0" w:color="auto"/>
              <w:right w:val="single" w:sz="4" w:space="0" w:color="auto"/>
            </w:tcBorders>
            <w:hideMark/>
          </w:tcPr>
          <w:p w14:paraId="6D88E0A2"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W0112 WELL NO 02</w:t>
            </w:r>
          </w:p>
        </w:tc>
        <w:tc>
          <w:tcPr>
            <w:tcW w:w="1170" w:type="dxa"/>
            <w:tcBorders>
              <w:top w:val="single" w:sz="4" w:space="0" w:color="auto"/>
              <w:left w:val="single" w:sz="4" w:space="0" w:color="auto"/>
              <w:bottom w:val="single" w:sz="4" w:space="0" w:color="auto"/>
              <w:right w:val="single" w:sz="4" w:space="0" w:color="auto"/>
            </w:tcBorders>
            <w:hideMark/>
          </w:tcPr>
          <w:p w14:paraId="371E9DD7"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14259-R</w:t>
            </w:r>
          </w:p>
        </w:tc>
        <w:tc>
          <w:tcPr>
            <w:tcW w:w="4945" w:type="dxa"/>
            <w:tcBorders>
              <w:top w:val="single" w:sz="4" w:space="0" w:color="auto"/>
              <w:left w:val="single" w:sz="4" w:space="0" w:color="auto"/>
              <w:bottom w:val="single" w:sz="4" w:space="0" w:color="auto"/>
              <w:right w:val="single" w:sz="4" w:space="0" w:color="auto"/>
            </w:tcBorders>
            <w:hideMark/>
          </w:tcPr>
          <w:p w14:paraId="2C9A05AB"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w:t>
            </w:r>
          </w:p>
        </w:tc>
      </w:tr>
      <w:tr w:rsidR="00245DC5" w:rsidRPr="00245DC5" w14:paraId="7F09D8BD" w14:textId="77777777" w:rsidTr="00A434E2">
        <w:tc>
          <w:tcPr>
            <w:tcW w:w="8990" w:type="dxa"/>
            <w:gridSpan w:val="4"/>
            <w:tcBorders>
              <w:top w:val="single" w:sz="4" w:space="0" w:color="auto"/>
              <w:left w:val="single" w:sz="4" w:space="0" w:color="auto"/>
              <w:bottom w:val="single" w:sz="4" w:space="0" w:color="auto"/>
              <w:right w:val="single" w:sz="4" w:space="0" w:color="auto"/>
            </w:tcBorders>
            <w:hideMark/>
          </w:tcPr>
          <w:p w14:paraId="1F28E5F0" w14:textId="77777777" w:rsidR="00245DC5" w:rsidRPr="00245DC5" w:rsidRDefault="00245DC5" w:rsidP="00245DC5">
            <w:pPr>
              <w:contextualSpacing/>
              <w:jc w:val="both"/>
              <w:rPr>
                <w:rFonts w:ascii="Times New Roman" w:hAnsi="Times New Roman" w:cs="Times New Roman"/>
              </w:rPr>
            </w:pPr>
            <w:r w:rsidRPr="00245DC5">
              <w:rPr>
                <w:rFonts w:ascii="Times New Roman" w:hAnsi="Times New Roman" w:cs="Times New Roman"/>
              </w:rPr>
              <w:t>* Wells 1 and 2 of W112 do not have individual appropriation limits other than the overall combined limit.</w:t>
            </w:r>
          </w:p>
        </w:tc>
      </w:tr>
    </w:tbl>
    <w:p w14:paraId="37CCBF79" w14:textId="77777777" w:rsidR="00245DC5" w:rsidRPr="00245DC5" w:rsidRDefault="00245DC5" w:rsidP="00245DC5">
      <w:pPr>
        <w:spacing w:after="0" w:line="254" w:lineRule="auto"/>
        <w:jc w:val="both"/>
        <w:rPr>
          <w:rFonts w:ascii="Times New Roman" w:hAnsi="Times New Roman" w:cs="Times New Roman"/>
          <w:sz w:val="24"/>
          <w:szCs w:val="24"/>
        </w:rPr>
      </w:pPr>
      <w:r w:rsidRPr="00245DC5">
        <w:rPr>
          <w:rFonts w:ascii="Times New Roman" w:hAnsi="Times New Roman" w:cs="Times New Roman"/>
          <w:sz w:val="24"/>
          <w:szCs w:val="24"/>
        </w:rPr>
        <w:t xml:space="preserve">3.5. Replacement Water Quantification.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has performed a historical consumptive use study on its fifteen wells. Based on that study, the result of which are shown in Table 4 below, the</w:t>
      </w:r>
      <w:r w:rsidRPr="00245DC5">
        <w:rPr>
          <w:rFonts w:ascii="Times New Roman" w:hAnsi="Times New Roman" w:cs="Times New Roman"/>
        </w:rPr>
        <w:t xml:space="preserv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seeks a decree allowing a total of 1,308 acre-feet of historical consumptive use (“HCU”) associated with the fifteen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to be utilized as Replacement Water based on fallowing of the acres historically irrigated by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A maximum flow rate of 1,800 </w:t>
      </w:r>
      <w:proofErr w:type="spellStart"/>
      <w:r w:rsidRPr="00245DC5">
        <w:rPr>
          <w:rFonts w:ascii="Times New Roman" w:hAnsi="Times New Roman" w:cs="Times New Roman"/>
          <w:sz w:val="24"/>
          <w:szCs w:val="24"/>
        </w:rPr>
        <w:t>gpm</w:t>
      </w:r>
      <w:proofErr w:type="spellEnd"/>
      <w:r w:rsidRPr="00245DC5">
        <w:rPr>
          <w:rFonts w:ascii="Times New Roman" w:hAnsi="Times New Roman" w:cs="Times New Roman"/>
          <w:sz w:val="24"/>
          <w:szCs w:val="24"/>
        </w:rPr>
        <w:t xml:space="preserve"> is requested for the fifteen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w:t>
      </w:r>
    </w:p>
    <w:p w14:paraId="44DA65B1" w14:textId="77777777" w:rsidR="00245DC5" w:rsidRPr="00245DC5" w:rsidRDefault="00245DC5" w:rsidP="00245DC5">
      <w:pPr>
        <w:spacing w:after="0" w:line="240" w:lineRule="auto"/>
        <w:jc w:val="center"/>
        <w:rPr>
          <w:rFonts w:ascii="Times New Roman" w:hAnsi="Times New Roman" w:cs="Times New Roman"/>
          <w:sz w:val="24"/>
          <w:szCs w:val="24"/>
        </w:rPr>
      </w:pPr>
      <w:r w:rsidRPr="00245DC5">
        <w:rPr>
          <w:rFonts w:ascii="Times New Roman" w:hAnsi="Times New Roman" w:cs="Times New Roman"/>
          <w:sz w:val="24"/>
          <w:szCs w:val="24"/>
        </w:rPr>
        <w:t xml:space="preserve">Table 4: Bases for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HCU</w:t>
      </w:r>
    </w:p>
    <w:tbl>
      <w:tblPr>
        <w:tblW w:w="9440" w:type="dxa"/>
        <w:tblLook w:val="04A0" w:firstRow="1" w:lastRow="0" w:firstColumn="1" w:lastColumn="0" w:noHBand="0" w:noVBand="1"/>
      </w:tblPr>
      <w:tblGrid>
        <w:gridCol w:w="639"/>
        <w:gridCol w:w="1050"/>
        <w:gridCol w:w="616"/>
        <w:gridCol w:w="620"/>
        <w:gridCol w:w="620"/>
        <w:gridCol w:w="620"/>
        <w:gridCol w:w="620"/>
        <w:gridCol w:w="620"/>
        <w:gridCol w:w="620"/>
        <w:gridCol w:w="620"/>
        <w:gridCol w:w="620"/>
        <w:gridCol w:w="620"/>
        <w:gridCol w:w="620"/>
        <w:gridCol w:w="620"/>
        <w:gridCol w:w="894"/>
      </w:tblGrid>
      <w:tr w:rsidR="00245DC5" w:rsidRPr="00245DC5" w14:paraId="5D4C6F79" w14:textId="77777777" w:rsidTr="00A434E2">
        <w:trPr>
          <w:trHeight w:val="288"/>
        </w:trPr>
        <w:tc>
          <w:tcPr>
            <w:tcW w:w="600" w:type="dxa"/>
            <w:tcBorders>
              <w:top w:val="single" w:sz="8" w:space="0" w:color="auto"/>
              <w:left w:val="single" w:sz="8" w:space="0" w:color="auto"/>
              <w:bottom w:val="nil"/>
              <w:right w:val="nil"/>
            </w:tcBorders>
            <w:noWrap/>
            <w:vAlign w:val="bottom"/>
            <w:hideMark/>
          </w:tcPr>
          <w:p w14:paraId="097BFDE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Field</w:t>
            </w:r>
          </w:p>
        </w:tc>
        <w:tc>
          <w:tcPr>
            <w:tcW w:w="920" w:type="dxa"/>
            <w:tcBorders>
              <w:top w:val="single" w:sz="8" w:space="0" w:color="auto"/>
              <w:left w:val="nil"/>
              <w:bottom w:val="nil"/>
              <w:right w:val="nil"/>
            </w:tcBorders>
            <w:noWrap/>
            <w:vAlign w:val="bottom"/>
            <w:hideMark/>
          </w:tcPr>
          <w:p w14:paraId="74C7A4F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WDID</w:t>
            </w:r>
          </w:p>
        </w:tc>
        <w:tc>
          <w:tcPr>
            <w:tcW w:w="600" w:type="dxa"/>
            <w:tcBorders>
              <w:top w:val="single" w:sz="8" w:space="0" w:color="auto"/>
              <w:left w:val="single" w:sz="8" w:space="0" w:color="auto"/>
              <w:bottom w:val="nil"/>
              <w:right w:val="single" w:sz="4" w:space="0" w:color="auto"/>
            </w:tcBorders>
            <w:noWrap/>
            <w:vAlign w:val="bottom"/>
            <w:hideMark/>
          </w:tcPr>
          <w:p w14:paraId="2A11483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2009</w:t>
            </w:r>
          </w:p>
        </w:tc>
        <w:tc>
          <w:tcPr>
            <w:tcW w:w="620" w:type="dxa"/>
            <w:tcBorders>
              <w:top w:val="single" w:sz="8" w:space="0" w:color="auto"/>
              <w:left w:val="nil"/>
              <w:bottom w:val="nil"/>
              <w:right w:val="single" w:sz="4" w:space="0" w:color="auto"/>
            </w:tcBorders>
            <w:noWrap/>
            <w:vAlign w:val="bottom"/>
            <w:hideMark/>
          </w:tcPr>
          <w:p w14:paraId="740D2D3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2010</w:t>
            </w:r>
          </w:p>
        </w:tc>
        <w:tc>
          <w:tcPr>
            <w:tcW w:w="620" w:type="dxa"/>
            <w:tcBorders>
              <w:top w:val="single" w:sz="8" w:space="0" w:color="auto"/>
              <w:left w:val="nil"/>
              <w:bottom w:val="nil"/>
              <w:right w:val="single" w:sz="4" w:space="0" w:color="auto"/>
            </w:tcBorders>
            <w:noWrap/>
            <w:vAlign w:val="bottom"/>
            <w:hideMark/>
          </w:tcPr>
          <w:p w14:paraId="388B934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2011</w:t>
            </w:r>
          </w:p>
        </w:tc>
        <w:tc>
          <w:tcPr>
            <w:tcW w:w="620" w:type="dxa"/>
            <w:tcBorders>
              <w:top w:val="single" w:sz="8" w:space="0" w:color="auto"/>
              <w:left w:val="nil"/>
              <w:bottom w:val="nil"/>
              <w:right w:val="single" w:sz="4" w:space="0" w:color="auto"/>
            </w:tcBorders>
            <w:noWrap/>
            <w:vAlign w:val="bottom"/>
            <w:hideMark/>
          </w:tcPr>
          <w:p w14:paraId="5D9D188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2012</w:t>
            </w:r>
          </w:p>
        </w:tc>
        <w:tc>
          <w:tcPr>
            <w:tcW w:w="620" w:type="dxa"/>
            <w:tcBorders>
              <w:top w:val="single" w:sz="8" w:space="0" w:color="auto"/>
              <w:left w:val="nil"/>
              <w:bottom w:val="nil"/>
              <w:right w:val="single" w:sz="4" w:space="0" w:color="auto"/>
            </w:tcBorders>
            <w:noWrap/>
            <w:vAlign w:val="bottom"/>
            <w:hideMark/>
          </w:tcPr>
          <w:p w14:paraId="6EC2CCC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2013</w:t>
            </w:r>
          </w:p>
        </w:tc>
        <w:tc>
          <w:tcPr>
            <w:tcW w:w="620" w:type="dxa"/>
            <w:tcBorders>
              <w:top w:val="single" w:sz="8" w:space="0" w:color="auto"/>
              <w:left w:val="nil"/>
              <w:bottom w:val="nil"/>
              <w:right w:val="single" w:sz="4" w:space="0" w:color="auto"/>
            </w:tcBorders>
            <w:noWrap/>
            <w:vAlign w:val="bottom"/>
            <w:hideMark/>
          </w:tcPr>
          <w:p w14:paraId="4237EBE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2014</w:t>
            </w:r>
          </w:p>
        </w:tc>
        <w:tc>
          <w:tcPr>
            <w:tcW w:w="620" w:type="dxa"/>
            <w:tcBorders>
              <w:top w:val="single" w:sz="8" w:space="0" w:color="auto"/>
              <w:left w:val="nil"/>
              <w:bottom w:val="nil"/>
              <w:right w:val="single" w:sz="4" w:space="0" w:color="auto"/>
            </w:tcBorders>
            <w:noWrap/>
            <w:vAlign w:val="bottom"/>
            <w:hideMark/>
          </w:tcPr>
          <w:p w14:paraId="7661DA8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2015</w:t>
            </w:r>
          </w:p>
        </w:tc>
        <w:tc>
          <w:tcPr>
            <w:tcW w:w="620" w:type="dxa"/>
            <w:tcBorders>
              <w:top w:val="single" w:sz="8" w:space="0" w:color="auto"/>
              <w:left w:val="nil"/>
              <w:bottom w:val="nil"/>
              <w:right w:val="single" w:sz="4" w:space="0" w:color="auto"/>
            </w:tcBorders>
            <w:noWrap/>
            <w:vAlign w:val="bottom"/>
            <w:hideMark/>
          </w:tcPr>
          <w:p w14:paraId="23085BA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2016</w:t>
            </w:r>
          </w:p>
        </w:tc>
        <w:tc>
          <w:tcPr>
            <w:tcW w:w="620" w:type="dxa"/>
            <w:tcBorders>
              <w:top w:val="single" w:sz="8" w:space="0" w:color="auto"/>
              <w:left w:val="nil"/>
              <w:bottom w:val="nil"/>
              <w:right w:val="single" w:sz="4" w:space="0" w:color="auto"/>
            </w:tcBorders>
            <w:noWrap/>
            <w:vAlign w:val="bottom"/>
            <w:hideMark/>
          </w:tcPr>
          <w:p w14:paraId="12B213B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2017</w:t>
            </w:r>
          </w:p>
        </w:tc>
        <w:tc>
          <w:tcPr>
            <w:tcW w:w="620" w:type="dxa"/>
            <w:tcBorders>
              <w:top w:val="single" w:sz="8" w:space="0" w:color="auto"/>
              <w:left w:val="nil"/>
              <w:bottom w:val="nil"/>
              <w:right w:val="single" w:sz="4" w:space="0" w:color="auto"/>
            </w:tcBorders>
            <w:noWrap/>
            <w:vAlign w:val="bottom"/>
            <w:hideMark/>
          </w:tcPr>
          <w:p w14:paraId="54ABA78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2018</w:t>
            </w:r>
          </w:p>
        </w:tc>
        <w:tc>
          <w:tcPr>
            <w:tcW w:w="620" w:type="dxa"/>
            <w:tcBorders>
              <w:top w:val="single" w:sz="8" w:space="0" w:color="auto"/>
              <w:left w:val="nil"/>
              <w:bottom w:val="nil"/>
              <w:right w:val="single" w:sz="4" w:space="0" w:color="auto"/>
            </w:tcBorders>
            <w:noWrap/>
            <w:vAlign w:val="bottom"/>
            <w:hideMark/>
          </w:tcPr>
          <w:p w14:paraId="5846C18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2019</w:t>
            </w:r>
          </w:p>
        </w:tc>
        <w:tc>
          <w:tcPr>
            <w:tcW w:w="620" w:type="dxa"/>
            <w:tcBorders>
              <w:top w:val="single" w:sz="8" w:space="0" w:color="auto"/>
              <w:left w:val="nil"/>
              <w:bottom w:val="nil"/>
              <w:right w:val="single" w:sz="8" w:space="0" w:color="auto"/>
            </w:tcBorders>
            <w:noWrap/>
            <w:vAlign w:val="bottom"/>
            <w:hideMark/>
          </w:tcPr>
          <w:p w14:paraId="2D7B4FE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2020</w:t>
            </w:r>
          </w:p>
        </w:tc>
        <w:tc>
          <w:tcPr>
            <w:tcW w:w="500" w:type="dxa"/>
            <w:tcBorders>
              <w:top w:val="single" w:sz="8" w:space="0" w:color="auto"/>
              <w:left w:val="nil"/>
              <w:bottom w:val="nil"/>
              <w:right w:val="single" w:sz="8" w:space="0" w:color="auto"/>
            </w:tcBorders>
            <w:noWrap/>
            <w:vAlign w:val="bottom"/>
            <w:hideMark/>
          </w:tcPr>
          <w:p w14:paraId="6EB628E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Average</w:t>
            </w:r>
          </w:p>
        </w:tc>
      </w:tr>
      <w:tr w:rsidR="00245DC5" w:rsidRPr="00245DC5" w14:paraId="00126930" w14:textId="77777777" w:rsidTr="00A434E2">
        <w:trPr>
          <w:trHeight w:val="300"/>
        </w:trPr>
        <w:tc>
          <w:tcPr>
            <w:tcW w:w="600" w:type="dxa"/>
            <w:tcBorders>
              <w:top w:val="nil"/>
              <w:left w:val="single" w:sz="8" w:space="0" w:color="auto"/>
              <w:bottom w:val="single" w:sz="8" w:space="0" w:color="auto"/>
              <w:right w:val="nil"/>
            </w:tcBorders>
            <w:noWrap/>
            <w:vAlign w:val="bottom"/>
            <w:hideMark/>
          </w:tcPr>
          <w:p w14:paraId="585D667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8" w:space="0" w:color="auto"/>
              <w:right w:val="nil"/>
            </w:tcBorders>
            <w:noWrap/>
            <w:vAlign w:val="bottom"/>
            <w:hideMark/>
          </w:tcPr>
          <w:p w14:paraId="123110E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600" w:type="dxa"/>
            <w:tcBorders>
              <w:top w:val="nil"/>
              <w:left w:val="single" w:sz="8" w:space="0" w:color="auto"/>
              <w:bottom w:val="single" w:sz="8" w:space="0" w:color="auto"/>
              <w:right w:val="single" w:sz="4" w:space="0" w:color="auto"/>
            </w:tcBorders>
            <w:noWrap/>
            <w:vAlign w:val="bottom"/>
            <w:hideMark/>
          </w:tcPr>
          <w:p w14:paraId="7F62BC7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09E625A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5D3F8FD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6A7E4E4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0A8EAAF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1E420BD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66CD1AD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658B548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2D361E7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103AFB1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4" w:space="0" w:color="auto"/>
            </w:tcBorders>
            <w:noWrap/>
            <w:vAlign w:val="bottom"/>
            <w:hideMark/>
          </w:tcPr>
          <w:p w14:paraId="41BF8EF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620" w:type="dxa"/>
            <w:tcBorders>
              <w:top w:val="nil"/>
              <w:left w:val="nil"/>
              <w:bottom w:val="single" w:sz="8" w:space="0" w:color="auto"/>
              <w:right w:val="single" w:sz="8" w:space="0" w:color="auto"/>
            </w:tcBorders>
            <w:noWrap/>
            <w:vAlign w:val="bottom"/>
            <w:hideMark/>
          </w:tcPr>
          <w:p w14:paraId="6CDCDCB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c>
          <w:tcPr>
            <w:tcW w:w="500" w:type="dxa"/>
            <w:tcBorders>
              <w:top w:val="nil"/>
              <w:left w:val="nil"/>
              <w:bottom w:val="single" w:sz="8" w:space="0" w:color="auto"/>
              <w:right w:val="single" w:sz="8" w:space="0" w:color="auto"/>
            </w:tcBorders>
            <w:noWrap/>
            <w:vAlign w:val="bottom"/>
            <w:hideMark/>
          </w:tcPr>
          <w:p w14:paraId="700B644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acre-ft</w:t>
            </w:r>
          </w:p>
        </w:tc>
      </w:tr>
      <w:tr w:rsidR="00245DC5" w:rsidRPr="00245DC5" w14:paraId="77D62D87"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5D59F9E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w:t>
            </w:r>
          </w:p>
        </w:tc>
        <w:tc>
          <w:tcPr>
            <w:tcW w:w="920" w:type="dxa"/>
            <w:tcBorders>
              <w:top w:val="nil"/>
              <w:left w:val="nil"/>
              <w:bottom w:val="single" w:sz="4" w:space="0" w:color="auto"/>
              <w:right w:val="nil"/>
            </w:tcBorders>
            <w:noWrap/>
            <w:vAlign w:val="bottom"/>
            <w:hideMark/>
          </w:tcPr>
          <w:p w14:paraId="5FD4035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3505022</w:t>
            </w:r>
          </w:p>
        </w:tc>
        <w:tc>
          <w:tcPr>
            <w:tcW w:w="600" w:type="dxa"/>
            <w:tcBorders>
              <w:top w:val="nil"/>
              <w:left w:val="single" w:sz="8" w:space="0" w:color="auto"/>
              <w:bottom w:val="single" w:sz="4" w:space="0" w:color="auto"/>
              <w:right w:val="single" w:sz="4" w:space="0" w:color="auto"/>
            </w:tcBorders>
            <w:noWrap/>
            <w:vAlign w:val="bottom"/>
            <w:hideMark/>
          </w:tcPr>
          <w:p w14:paraId="6391A0A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single" w:sz="4" w:space="0" w:color="auto"/>
              <w:right w:val="single" w:sz="4" w:space="0" w:color="auto"/>
            </w:tcBorders>
            <w:noWrap/>
            <w:vAlign w:val="bottom"/>
            <w:hideMark/>
          </w:tcPr>
          <w:p w14:paraId="64CC5A3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single" w:sz="4" w:space="0" w:color="auto"/>
              <w:right w:val="single" w:sz="4" w:space="0" w:color="auto"/>
            </w:tcBorders>
            <w:noWrap/>
            <w:vAlign w:val="bottom"/>
            <w:hideMark/>
          </w:tcPr>
          <w:p w14:paraId="0EAECBE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182</w:t>
            </w:r>
          </w:p>
        </w:tc>
        <w:tc>
          <w:tcPr>
            <w:tcW w:w="620" w:type="dxa"/>
            <w:tcBorders>
              <w:top w:val="nil"/>
              <w:left w:val="nil"/>
              <w:bottom w:val="single" w:sz="4" w:space="0" w:color="auto"/>
              <w:right w:val="single" w:sz="4" w:space="0" w:color="auto"/>
            </w:tcBorders>
            <w:noWrap/>
            <w:vAlign w:val="bottom"/>
            <w:hideMark/>
          </w:tcPr>
          <w:p w14:paraId="62D0119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95</w:t>
            </w:r>
          </w:p>
        </w:tc>
        <w:tc>
          <w:tcPr>
            <w:tcW w:w="620" w:type="dxa"/>
            <w:tcBorders>
              <w:top w:val="nil"/>
              <w:left w:val="nil"/>
              <w:bottom w:val="single" w:sz="4" w:space="0" w:color="auto"/>
              <w:right w:val="single" w:sz="4" w:space="0" w:color="auto"/>
            </w:tcBorders>
            <w:noWrap/>
            <w:vAlign w:val="bottom"/>
            <w:hideMark/>
          </w:tcPr>
          <w:p w14:paraId="633E9C3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133</w:t>
            </w:r>
          </w:p>
        </w:tc>
        <w:tc>
          <w:tcPr>
            <w:tcW w:w="620" w:type="dxa"/>
            <w:tcBorders>
              <w:top w:val="nil"/>
              <w:left w:val="nil"/>
              <w:bottom w:val="single" w:sz="4" w:space="0" w:color="auto"/>
              <w:right w:val="single" w:sz="4" w:space="0" w:color="auto"/>
            </w:tcBorders>
            <w:noWrap/>
            <w:vAlign w:val="bottom"/>
            <w:hideMark/>
          </w:tcPr>
          <w:p w14:paraId="73FB370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154</w:t>
            </w:r>
          </w:p>
        </w:tc>
        <w:tc>
          <w:tcPr>
            <w:tcW w:w="620" w:type="dxa"/>
            <w:tcBorders>
              <w:top w:val="nil"/>
              <w:left w:val="nil"/>
              <w:bottom w:val="single" w:sz="4" w:space="0" w:color="auto"/>
              <w:right w:val="single" w:sz="4" w:space="0" w:color="auto"/>
            </w:tcBorders>
            <w:noWrap/>
            <w:vAlign w:val="bottom"/>
            <w:hideMark/>
          </w:tcPr>
          <w:p w14:paraId="077AF3F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138</w:t>
            </w:r>
          </w:p>
        </w:tc>
        <w:tc>
          <w:tcPr>
            <w:tcW w:w="620" w:type="dxa"/>
            <w:tcBorders>
              <w:top w:val="nil"/>
              <w:left w:val="nil"/>
              <w:bottom w:val="single" w:sz="4" w:space="0" w:color="auto"/>
              <w:right w:val="single" w:sz="4" w:space="0" w:color="auto"/>
            </w:tcBorders>
            <w:noWrap/>
            <w:vAlign w:val="bottom"/>
            <w:hideMark/>
          </w:tcPr>
          <w:p w14:paraId="12EE1E4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214</w:t>
            </w:r>
          </w:p>
        </w:tc>
        <w:tc>
          <w:tcPr>
            <w:tcW w:w="620" w:type="dxa"/>
            <w:tcBorders>
              <w:top w:val="nil"/>
              <w:left w:val="nil"/>
              <w:bottom w:val="single" w:sz="4" w:space="0" w:color="auto"/>
              <w:right w:val="single" w:sz="4" w:space="0" w:color="auto"/>
            </w:tcBorders>
            <w:noWrap/>
            <w:vAlign w:val="bottom"/>
            <w:hideMark/>
          </w:tcPr>
          <w:p w14:paraId="540C519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203</w:t>
            </w:r>
          </w:p>
        </w:tc>
        <w:tc>
          <w:tcPr>
            <w:tcW w:w="620" w:type="dxa"/>
            <w:tcBorders>
              <w:top w:val="nil"/>
              <w:left w:val="nil"/>
              <w:bottom w:val="single" w:sz="4" w:space="0" w:color="auto"/>
              <w:right w:val="single" w:sz="4" w:space="0" w:color="auto"/>
            </w:tcBorders>
            <w:noWrap/>
            <w:vAlign w:val="bottom"/>
            <w:hideMark/>
          </w:tcPr>
          <w:p w14:paraId="77A24EB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267</w:t>
            </w:r>
          </w:p>
        </w:tc>
        <w:tc>
          <w:tcPr>
            <w:tcW w:w="620" w:type="dxa"/>
            <w:tcBorders>
              <w:top w:val="nil"/>
              <w:left w:val="nil"/>
              <w:bottom w:val="single" w:sz="4" w:space="0" w:color="auto"/>
              <w:right w:val="single" w:sz="4" w:space="0" w:color="auto"/>
            </w:tcBorders>
            <w:noWrap/>
            <w:vAlign w:val="bottom"/>
            <w:hideMark/>
          </w:tcPr>
          <w:p w14:paraId="28B1B16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197</w:t>
            </w:r>
          </w:p>
        </w:tc>
        <w:tc>
          <w:tcPr>
            <w:tcW w:w="620" w:type="dxa"/>
            <w:tcBorders>
              <w:top w:val="nil"/>
              <w:left w:val="nil"/>
              <w:bottom w:val="single" w:sz="4" w:space="0" w:color="auto"/>
              <w:right w:val="single" w:sz="8" w:space="0" w:color="auto"/>
            </w:tcBorders>
            <w:noWrap/>
            <w:vAlign w:val="bottom"/>
            <w:hideMark/>
          </w:tcPr>
          <w:p w14:paraId="43F03CE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206</w:t>
            </w:r>
          </w:p>
        </w:tc>
        <w:tc>
          <w:tcPr>
            <w:tcW w:w="500" w:type="dxa"/>
            <w:tcBorders>
              <w:top w:val="nil"/>
              <w:left w:val="nil"/>
              <w:bottom w:val="single" w:sz="4" w:space="0" w:color="auto"/>
              <w:right w:val="single" w:sz="8" w:space="0" w:color="auto"/>
            </w:tcBorders>
            <w:noWrap/>
            <w:vAlign w:val="bottom"/>
            <w:hideMark/>
          </w:tcPr>
          <w:p w14:paraId="725D140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175</w:t>
            </w:r>
          </w:p>
        </w:tc>
      </w:tr>
      <w:tr w:rsidR="00245DC5" w:rsidRPr="00245DC5" w14:paraId="39B59908" w14:textId="77777777" w:rsidTr="00A434E2">
        <w:trPr>
          <w:trHeight w:val="288"/>
        </w:trPr>
        <w:tc>
          <w:tcPr>
            <w:tcW w:w="600" w:type="dxa"/>
            <w:tcBorders>
              <w:top w:val="nil"/>
              <w:left w:val="single" w:sz="8" w:space="0" w:color="auto"/>
              <w:bottom w:val="nil"/>
              <w:right w:val="nil"/>
            </w:tcBorders>
            <w:noWrap/>
            <w:vAlign w:val="bottom"/>
            <w:hideMark/>
          </w:tcPr>
          <w:p w14:paraId="6E9D7D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lastRenderedPageBreak/>
              <w:t> </w:t>
            </w:r>
          </w:p>
        </w:tc>
        <w:tc>
          <w:tcPr>
            <w:tcW w:w="920" w:type="dxa"/>
            <w:noWrap/>
            <w:vAlign w:val="bottom"/>
            <w:hideMark/>
          </w:tcPr>
          <w:p w14:paraId="2AF46D2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3505587</w:t>
            </w:r>
          </w:p>
        </w:tc>
        <w:tc>
          <w:tcPr>
            <w:tcW w:w="600" w:type="dxa"/>
            <w:tcBorders>
              <w:top w:val="nil"/>
              <w:left w:val="single" w:sz="8" w:space="0" w:color="auto"/>
              <w:bottom w:val="nil"/>
              <w:right w:val="single" w:sz="4" w:space="0" w:color="auto"/>
            </w:tcBorders>
            <w:noWrap/>
            <w:vAlign w:val="bottom"/>
            <w:hideMark/>
          </w:tcPr>
          <w:p w14:paraId="7E0D11D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106</w:t>
            </w:r>
          </w:p>
        </w:tc>
        <w:tc>
          <w:tcPr>
            <w:tcW w:w="620" w:type="dxa"/>
            <w:tcBorders>
              <w:top w:val="nil"/>
              <w:left w:val="nil"/>
              <w:bottom w:val="nil"/>
              <w:right w:val="single" w:sz="4" w:space="0" w:color="auto"/>
            </w:tcBorders>
            <w:noWrap/>
            <w:vAlign w:val="bottom"/>
            <w:hideMark/>
          </w:tcPr>
          <w:p w14:paraId="5673462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140</w:t>
            </w:r>
          </w:p>
        </w:tc>
        <w:tc>
          <w:tcPr>
            <w:tcW w:w="620" w:type="dxa"/>
            <w:tcBorders>
              <w:top w:val="nil"/>
              <w:left w:val="nil"/>
              <w:bottom w:val="nil"/>
              <w:right w:val="single" w:sz="4" w:space="0" w:color="auto"/>
            </w:tcBorders>
            <w:noWrap/>
            <w:vAlign w:val="bottom"/>
            <w:hideMark/>
          </w:tcPr>
          <w:p w14:paraId="1F57B54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151</w:t>
            </w:r>
          </w:p>
        </w:tc>
        <w:tc>
          <w:tcPr>
            <w:tcW w:w="620" w:type="dxa"/>
            <w:tcBorders>
              <w:top w:val="nil"/>
              <w:left w:val="nil"/>
              <w:bottom w:val="nil"/>
              <w:right w:val="single" w:sz="4" w:space="0" w:color="auto"/>
            </w:tcBorders>
            <w:noWrap/>
            <w:vAlign w:val="bottom"/>
            <w:hideMark/>
          </w:tcPr>
          <w:p w14:paraId="02D1BCC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124</w:t>
            </w:r>
          </w:p>
        </w:tc>
        <w:tc>
          <w:tcPr>
            <w:tcW w:w="620" w:type="dxa"/>
            <w:tcBorders>
              <w:top w:val="nil"/>
              <w:left w:val="nil"/>
              <w:bottom w:val="nil"/>
              <w:right w:val="single" w:sz="4" w:space="0" w:color="auto"/>
            </w:tcBorders>
            <w:noWrap/>
            <w:vAlign w:val="bottom"/>
            <w:hideMark/>
          </w:tcPr>
          <w:p w14:paraId="43441EA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27587F8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120</w:t>
            </w:r>
          </w:p>
        </w:tc>
        <w:tc>
          <w:tcPr>
            <w:tcW w:w="620" w:type="dxa"/>
            <w:tcBorders>
              <w:top w:val="nil"/>
              <w:left w:val="nil"/>
              <w:bottom w:val="nil"/>
              <w:right w:val="single" w:sz="4" w:space="0" w:color="auto"/>
            </w:tcBorders>
            <w:noWrap/>
            <w:vAlign w:val="bottom"/>
            <w:hideMark/>
          </w:tcPr>
          <w:p w14:paraId="09222C6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103</w:t>
            </w:r>
          </w:p>
        </w:tc>
        <w:tc>
          <w:tcPr>
            <w:tcW w:w="620" w:type="dxa"/>
            <w:tcBorders>
              <w:top w:val="nil"/>
              <w:left w:val="nil"/>
              <w:bottom w:val="nil"/>
              <w:right w:val="single" w:sz="4" w:space="0" w:color="auto"/>
            </w:tcBorders>
            <w:noWrap/>
            <w:vAlign w:val="bottom"/>
            <w:hideMark/>
          </w:tcPr>
          <w:p w14:paraId="7F0D24C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80</w:t>
            </w:r>
          </w:p>
        </w:tc>
        <w:tc>
          <w:tcPr>
            <w:tcW w:w="620" w:type="dxa"/>
            <w:tcBorders>
              <w:top w:val="nil"/>
              <w:left w:val="nil"/>
              <w:bottom w:val="nil"/>
              <w:right w:val="single" w:sz="4" w:space="0" w:color="auto"/>
            </w:tcBorders>
            <w:noWrap/>
            <w:vAlign w:val="bottom"/>
            <w:hideMark/>
          </w:tcPr>
          <w:p w14:paraId="3648F88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72</w:t>
            </w:r>
          </w:p>
        </w:tc>
        <w:tc>
          <w:tcPr>
            <w:tcW w:w="620" w:type="dxa"/>
            <w:tcBorders>
              <w:top w:val="nil"/>
              <w:left w:val="nil"/>
              <w:bottom w:val="nil"/>
              <w:right w:val="single" w:sz="4" w:space="0" w:color="auto"/>
            </w:tcBorders>
            <w:noWrap/>
            <w:vAlign w:val="bottom"/>
            <w:hideMark/>
          </w:tcPr>
          <w:p w14:paraId="287428A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73</w:t>
            </w:r>
          </w:p>
        </w:tc>
        <w:tc>
          <w:tcPr>
            <w:tcW w:w="620" w:type="dxa"/>
            <w:tcBorders>
              <w:top w:val="nil"/>
              <w:left w:val="nil"/>
              <w:bottom w:val="nil"/>
              <w:right w:val="single" w:sz="4" w:space="0" w:color="auto"/>
            </w:tcBorders>
            <w:noWrap/>
            <w:vAlign w:val="bottom"/>
            <w:hideMark/>
          </w:tcPr>
          <w:p w14:paraId="0B47F93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60</w:t>
            </w:r>
          </w:p>
        </w:tc>
        <w:tc>
          <w:tcPr>
            <w:tcW w:w="620" w:type="dxa"/>
            <w:tcBorders>
              <w:top w:val="nil"/>
              <w:left w:val="nil"/>
              <w:bottom w:val="nil"/>
              <w:right w:val="single" w:sz="8" w:space="0" w:color="auto"/>
            </w:tcBorders>
            <w:noWrap/>
            <w:vAlign w:val="bottom"/>
            <w:hideMark/>
          </w:tcPr>
          <w:p w14:paraId="633174F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40</w:t>
            </w:r>
          </w:p>
        </w:tc>
        <w:tc>
          <w:tcPr>
            <w:tcW w:w="500" w:type="dxa"/>
            <w:tcBorders>
              <w:top w:val="nil"/>
              <w:left w:val="nil"/>
              <w:bottom w:val="nil"/>
              <w:right w:val="single" w:sz="8" w:space="0" w:color="auto"/>
            </w:tcBorders>
            <w:noWrap/>
            <w:vAlign w:val="bottom"/>
            <w:hideMark/>
          </w:tcPr>
          <w:p w14:paraId="7B60554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02748F1F" w14:textId="77777777" w:rsidTr="00A434E2">
        <w:trPr>
          <w:trHeight w:val="288"/>
        </w:trPr>
        <w:tc>
          <w:tcPr>
            <w:tcW w:w="600" w:type="dxa"/>
            <w:tcBorders>
              <w:top w:val="nil"/>
              <w:left w:val="single" w:sz="8" w:space="0" w:color="auto"/>
              <w:bottom w:val="nil"/>
              <w:right w:val="nil"/>
            </w:tcBorders>
            <w:noWrap/>
            <w:vAlign w:val="bottom"/>
            <w:hideMark/>
          </w:tcPr>
          <w:p w14:paraId="06BC9FF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w:t>
            </w:r>
          </w:p>
        </w:tc>
        <w:tc>
          <w:tcPr>
            <w:tcW w:w="920" w:type="dxa"/>
            <w:noWrap/>
            <w:vAlign w:val="bottom"/>
            <w:hideMark/>
          </w:tcPr>
          <w:p w14:paraId="0D50F12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3505588</w:t>
            </w:r>
          </w:p>
        </w:tc>
        <w:tc>
          <w:tcPr>
            <w:tcW w:w="600" w:type="dxa"/>
            <w:tcBorders>
              <w:top w:val="nil"/>
              <w:left w:val="single" w:sz="8" w:space="0" w:color="auto"/>
              <w:bottom w:val="nil"/>
              <w:right w:val="single" w:sz="4" w:space="0" w:color="auto"/>
            </w:tcBorders>
            <w:noWrap/>
            <w:vAlign w:val="bottom"/>
            <w:hideMark/>
          </w:tcPr>
          <w:p w14:paraId="7540A17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106</w:t>
            </w:r>
          </w:p>
        </w:tc>
        <w:tc>
          <w:tcPr>
            <w:tcW w:w="620" w:type="dxa"/>
            <w:tcBorders>
              <w:top w:val="nil"/>
              <w:left w:val="nil"/>
              <w:bottom w:val="nil"/>
              <w:right w:val="single" w:sz="4" w:space="0" w:color="auto"/>
            </w:tcBorders>
            <w:noWrap/>
            <w:vAlign w:val="bottom"/>
            <w:hideMark/>
          </w:tcPr>
          <w:p w14:paraId="4B7F177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140</w:t>
            </w:r>
          </w:p>
        </w:tc>
        <w:tc>
          <w:tcPr>
            <w:tcW w:w="620" w:type="dxa"/>
            <w:tcBorders>
              <w:top w:val="nil"/>
              <w:left w:val="nil"/>
              <w:bottom w:val="nil"/>
              <w:right w:val="single" w:sz="4" w:space="0" w:color="auto"/>
            </w:tcBorders>
            <w:noWrap/>
            <w:vAlign w:val="bottom"/>
            <w:hideMark/>
          </w:tcPr>
          <w:p w14:paraId="65B403C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151</w:t>
            </w:r>
          </w:p>
        </w:tc>
        <w:tc>
          <w:tcPr>
            <w:tcW w:w="620" w:type="dxa"/>
            <w:tcBorders>
              <w:top w:val="nil"/>
              <w:left w:val="nil"/>
              <w:bottom w:val="nil"/>
              <w:right w:val="single" w:sz="4" w:space="0" w:color="auto"/>
            </w:tcBorders>
            <w:noWrap/>
            <w:vAlign w:val="bottom"/>
            <w:hideMark/>
          </w:tcPr>
          <w:p w14:paraId="4601B11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124</w:t>
            </w:r>
          </w:p>
        </w:tc>
        <w:tc>
          <w:tcPr>
            <w:tcW w:w="620" w:type="dxa"/>
            <w:tcBorders>
              <w:top w:val="nil"/>
              <w:left w:val="nil"/>
              <w:bottom w:val="nil"/>
              <w:right w:val="single" w:sz="4" w:space="0" w:color="auto"/>
            </w:tcBorders>
            <w:noWrap/>
            <w:vAlign w:val="bottom"/>
            <w:hideMark/>
          </w:tcPr>
          <w:p w14:paraId="49F3003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0A5B2CE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120</w:t>
            </w:r>
          </w:p>
        </w:tc>
        <w:tc>
          <w:tcPr>
            <w:tcW w:w="620" w:type="dxa"/>
            <w:tcBorders>
              <w:top w:val="nil"/>
              <w:left w:val="nil"/>
              <w:bottom w:val="nil"/>
              <w:right w:val="single" w:sz="4" w:space="0" w:color="auto"/>
            </w:tcBorders>
            <w:noWrap/>
            <w:vAlign w:val="bottom"/>
            <w:hideMark/>
          </w:tcPr>
          <w:p w14:paraId="66D71A6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103</w:t>
            </w:r>
          </w:p>
        </w:tc>
        <w:tc>
          <w:tcPr>
            <w:tcW w:w="620" w:type="dxa"/>
            <w:tcBorders>
              <w:top w:val="nil"/>
              <w:left w:val="nil"/>
              <w:bottom w:val="nil"/>
              <w:right w:val="single" w:sz="4" w:space="0" w:color="auto"/>
            </w:tcBorders>
            <w:noWrap/>
            <w:vAlign w:val="bottom"/>
            <w:hideMark/>
          </w:tcPr>
          <w:p w14:paraId="651C8B8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80</w:t>
            </w:r>
          </w:p>
        </w:tc>
        <w:tc>
          <w:tcPr>
            <w:tcW w:w="620" w:type="dxa"/>
            <w:tcBorders>
              <w:top w:val="nil"/>
              <w:left w:val="nil"/>
              <w:bottom w:val="nil"/>
              <w:right w:val="single" w:sz="4" w:space="0" w:color="auto"/>
            </w:tcBorders>
            <w:noWrap/>
            <w:vAlign w:val="bottom"/>
            <w:hideMark/>
          </w:tcPr>
          <w:p w14:paraId="1321970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72</w:t>
            </w:r>
          </w:p>
        </w:tc>
        <w:tc>
          <w:tcPr>
            <w:tcW w:w="620" w:type="dxa"/>
            <w:tcBorders>
              <w:top w:val="nil"/>
              <w:left w:val="nil"/>
              <w:bottom w:val="nil"/>
              <w:right w:val="single" w:sz="4" w:space="0" w:color="auto"/>
            </w:tcBorders>
            <w:noWrap/>
            <w:vAlign w:val="bottom"/>
            <w:hideMark/>
          </w:tcPr>
          <w:p w14:paraId="0AABD15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73</w:t>
            </w:r>
          </w:p>
        </w:tc>
        <w:tc>
          <w:tcPr>
            <w:tcW w:w="620" w:type="dxa"/>
            <w:tcBorders>
              <w:top w:val="nil"/>
              <w:left w:val="nil"/>
              <w:bottom w:val="nil"/>
              <w:right w:val="single" w:sz="4" w:space="0" w:color="auto"/>
            </w:tcBorders>
            <w:noWrap/>
            <w:vAlign w:val="bottom"/>
            <w:hideMark/>
          </w:tcPr>
          <w:p w14:paraId="7C8AE2B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60</w:t>
            </w:r>
          </w:p>
        </w:tc>
        <w:tc>
          <w:tcPr>
            <w:tcW w:w="620" w:type="dxa"/>
            <w:tcBorders>
              <w:top w:val="nil"/>
              <w:left w:val="nil"/>
              <w:bottom w:val="nil"/>
              <w:right w:val="single" w:sz="8" w:space="0" w:color="auto"/>
            </w:tcBorders>
            <w:noWrap/>
            <w:vAlign w:val="bottom"/>
            <w:hideMark/>
          </w:tcPr>
          <w:p w14:paraId="7728D78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40</w:t>
            </w:r>
          </w:p>
        </w:tc>
        <w:tc>
          <w:tcPr>
            <w:tcW w:w="500" w:type="dxa"/>
            <w:tcBorders>
              <w:top w:val="nil"/>
              <w:left w:val="nil"/>
              <w:bottom w:val="nil"/>
              <w:right w:val="single" w:sz="8" w:space="0" w:color="auto"/>
            </w:tcBorders>
            <w:noWrap/>
            <w:vAlign w:val="bottom"/>
            <w:hideMark/>
          </w:tcPr>
          <w:p w14:paraId="74E14DD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21886E6B"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4CA3538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4" w:space="0" w:color="auto"/>
              <w:right w:val="nil"/>
            </w:tcBorders>
            <w:noWrap/>
            <w:vAlign w:val="bottom"/>
            <w:hideMark/>
          </w:tcPr>
          <w:p w14:paraId="30C855E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Combined</w:t>
            </w:r>
          </w:p>
        </w:tc>
        <w:tc>
          <w:tcPr>
            <w:tcW w:w="600" w:type="dxa"/>
            <w:tcBorders>
              <w:top w:val="nil"/>
              <w:left w:val="single" w:sz="8" w:space="0" w:color="auto"/>
              <w:bottom w:val="single" w:sz="4" w:space="0" w:color="auto"/>
              <w:right w:val="single" w:sz="4" w:space="0" w:color="auto"/>
            </w:tcBorders>
            <w:noWrap/>
            <w:vAlign w:val="bottom"/>
            <w:hideMark/>
          </w:tcPr>
          <w:p w14:paraId="1093A8E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212</w:t>
            </w:r>
          </w:p>
        </w:tc>
        <w:tc>
          <w:tcPr>
            <w:tcW w:w="620" w:type="dxa"/>
            <w:tcBorders>
              <w:top w:val="nil"/>
              <w:left w:val="nil"/>
              <w:bottom w:val="single" w:sz="4" w:space="0" w:color="auto"/>
              <w:right w:val="single" w:sz="4" w:space="0" w:color="auto"/>
            </w:tcBorders>
            <w:noWrap/>
            <w:vAlign w:val="bottom"/>
            <w:hideMark/>
          </w:tcPr>
          <w:p w14:paraId="0BC36BA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281</w:t>
            </w:r>
          </w:p>
        </w:tc>
        <w:tc>
          <w:tcPr>
            <w:tcW w:w="620" w:type="dxa"/>
            <w:tcBorders>
              <w:top w:val="nil"/>
              <w:left w:val="nil"/>
              <w:bottom w:val="single" w:sz="4" w:space="0" w:color="auto"/>
              <w:right w:val="single" w:sz="4" w:space="0" w:color="auto"/>
            </w:tcBorders>
            <w:noWrap/>
            <w:vAlign w:val="bottom"/>
            <w:hideMark/>
          </w:tcPr>
          <w:p w14:paraId="6306A9C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302</w:t>
            </w:r>
          </w:p>
        </w:tc>
        <w:tc>
          <w:tcPr>
            <w:tcW w:w="620" w:type="dxa"/>
            <w:tcBorders>
              <w:top w:val="nil"/>
              <w:left w:val="nil"/>
              <w:bottom w:val="single" w:sz="4" w:space="0" w:color="auto"/>
              <w:right w:val="single" w:sz="4" w:space="0" w:color="auto"/>
            </w:tcBorders>
            <w:noWrap/>
            <w:vAlign w:val="bottom"/>
            <w:hideMark/>
          </w:tcPr>
          <w:p w14:paraId="11AD3B8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249</w:t>
            </w:r>
          </w:p>
        </w:tc>
        <w:tc>
          <w:tcPr>
            <w:tcW w:w="620" w:type="dxa"/>
            <w:tcBorders>
              <w:top w:val="nil"/>
              <w:left w:val="nil"/>
              <w:bottom w:val="single" w:sz="4" w:space="0" w:color="auto"/>
              <w:right w:val="single" w:sz="4" w:space="0" w:color="auto"/>
            </w:tcBorders>
            <w:noWrap/>
            <w:vAlign w:val="bottom"/>
            <w:hideMark/>
          </w:tcPr>
          <w:p w14:paraId="3DD0540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213</w:t>
            </w:r>
          </w:p>
        </w:tc>
        <w:tc>
          <w:tcPr>
            <w:tcW w:w="620" w:type="dxa"/>
            <w:tcBorders>
              <w:top w:val="nil"/>
              <w:left w:val="nil"/>
              <w:bottom w:val="single" w:sz="4" w:space="0" w:color="auto"/>
              <w:right w:val="single" w:sz="4" w:space="0" w:color="auto"/>
            </w:tcBorders>
            <w:noWrap/>
            <w:vAlign w:val="bottom"/>
            <w:hideMark/>
          </w:tcPr>
          <w:p w14:paraId="7C35333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241</w:t>
            </w:r>
          </w:p>
        </w:tc>
        <w:tc>
          <w:tcPr>
            <w:tcW w:w="620" w:type="dxa"/>
            <w:tcBorders>
              <w:top w:val="nil"/>
              <w:left w:val="nil"/>
              <w:bottom w:val="single" w:sz="4" w:space="0" w:color="auto"/>
              <w:right w:val="single" w:sz="4" w:space="0" w:color="auto"/>
            </w:tcBorders>
            <w:noWrap/>
            <w:vAlign w:val="bottom"/>
            <w:hideMark/>
          </w:tcPr>
          <w:p w14:paraId="1FF9A8A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206</w:t>
            </w:r>
          </w:p>
        </w:tc>
        <w:tc>
          <w:tcPr>
            <w:tcW w:w="620" w:type="dxa"/>
            <w:tcBorders>
              <w:top w:val="nil"/>
              <w:left w:val="nil"/>
              <w:bottom w:val="single" w:sz="4" w:space="0" w:color="auto"/>
              <w:right w:val="single" w:sz="4" w:space="0" w:color="auto"/>
            </w:tcBorders>
            <w:noWrap/>
            <w:vAlign w:val="bottom"/>
            <w:hideMark/>
          </w:tcPr>
          <w:p w14:paraId="47C8F8F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161</w:t>
            </w:r>
          </w:p>
        </w:tc>
        <w:tc>
          <w:tcPr>
            <w:tcW w:w="620" w:type="dxa"/>
            <w:tcBorders>
              <w:top w:val="nil"/>
              <w:left w:val="nil"/>
              <w:bottom w:val="single" w:sz="4" w:space="0" w:color="auto"/>
              <w:right w:val="single" w:sz="4" w:space="0" w:color="auto"/>
            </w:tcBorders>
            <w:noWrap/>
            <w:vAlign w:val="bottom"/>
            <w:hideMark/>
          </w:tcPr>
          <w:p w14:paraId="04033EA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145</w:t>
            </w:r>
          </w:p>
        </w:tc>
        <w:tc>
          <w:tcPr>
            <w:tcW w:w="620" w:type="dxa"/>
            <w:tcBorders>
              <w:top w:val="nil"/>
              <w:left w:val="nil"/>
              <w:bottom w:val="single" w:sz="4" w:space="0" w:color="auto"/>
              <w:right w:val="single" w:sz="4" w:space="0" w:color="auto"/>
            </w:tcBorders>
            <w:noWrap/>
            <w:vAlign w:val="bottom"/>
            <w:hideMark/>
          </w:tcPr>
          <w:p w14:paraId="0B880F6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145</w:t>
            </w:r>
          </w:p>
        </w:tc>
        <w:tc>
          <w:tcPr>
            <w:tcW w:w="620" w:type="dxa"/>
            <w:tcBorders>
              <w:top w:val="nil"/>
              <w:left w:val="nil"/>
              <w:bottom w:val="single" w:sz="4" w:space="0" w:color="auto"/>
              <w:right w:val="single" w:sz="4" w:space="0" w:color="auto"/>
            </w:tcBorders>
            <w:noWrap/>
            <w:vAlign w:val="bottom"/>
            <w:hideMark/>
          </w:tcPr>
          <w:p w14:paraId="7DC3776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120</w:t>
            </w:r>
          </w:p>
        </w:tc>
        <w:tc>
          <w:tcPr>
            <w:tcW w:w="620" w:type="dxa"/>
            <w:tcBorders>
              <w:top w:val="nil"/>
              <w:left w:val="nil"/>
              <w:bottom w:val="single" w:sz="4" w:space="0" w:color="auto"/>
              <w:right w:val="single" w:sz="8" w:space="0" w:color="auto"/>
            </w:tcBorders>
            <w:noWrap/>
            <w:vAlign w:val="bottom"/>
            <w:hideMark/>
          </w:tcPr>
          <w:p w14:paraId="4EC8588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79</w:t>
            </w:r>
          </w:p>
        </w:tc>
        <w:tc>
          <w:tcPr>
            <w:tcW w:w="500" w:type="dxa"/>
            <w:tcBorders>
              <w:top w:val="nil"/>
              <w:left w:val="nil"/>
              <w:bottom w:val="single" w:sz="4" w:space="0" w:color="auto"/>
              <w:right w:val="single" w:sz="8" w:space="0" w:color="auto"/>
            </w:tcBorders>
            <w:noWrap/>
            <w:vAlign w:val="bottom"/>
            <w:hideMark/>
          </w:tcPr>
          <w:p w14:paraId="76F7F53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196</w:t>
            </w:r>
          </w:p>
        </w:tc>
      </w:tr>
      <w:tr w:rsidR="00245DC5" w:rsidRPr="00245DC5" w14:paraId="6F0F2153"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0A00D48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w:t>
            </w:r>
          </w:p>
        </w:tc>
        <w:tc>
          <w:tcPr>
            <w:tcW w:w="920" w:type="dxa"/>
            <w:tcBorders>
              <w:top w:val="nil"/>
              <w:left w:val="nil"/>
              <w:bottom w:val="single" w:sz="4" w:space="0" w:color="auto"/>
              <w:right w:val="nil"/>
            </w:tcBorders>
            <w:noWrap/>
            <w:vAlign w:val="bottom"/>
            <w:hideMark/>
          </w:tcPr>
          <w:p w14:paraId="5CE5970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3505020</w:t>
            </w:r>
          </w:p>
        </w:tc>
        <w:tc>
          <w:tcPr>
            <w:tcW w:w="600" w:type="dxa"/>
            <w:tcBorders>
              <w:top w:val="nil"/>
              <w:left w:val="single" w:sz="8" w:space="0" w:color="auto"/>
              <w:bottom w:val="single" w:sz="4" w:space="0" w:color="auto"/>
              <w:right w:val="single" w:sz="4" w:space="0" w:color="auto"/>
            </w:tcBorders>
            <w:noWrap/>
            <w:vAlign w:val="bottom"/>
            <w:hideMark/>
          </w:tcPr>
          <w:p w14:paraId="6EDFE7E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106</w:t>
            </w:r>
          </w:p>
        </w:tc>
        <w:tc>
          <w:tcPr>
            <w:tcW w:w="620" w:type="dxa"/>
            <w:tcBorders>
              <w:top w:val="nil"/>
              <w:left w:val="nil"/>
              <w:bottom w:val="single" w:sz="4" w:space="0" w:color="auto"/>
              <w:right w:val="single" w:sz="4" w:space="0" w:color="auto"/>
            </w:tcBorders>
            <w:noWrap/>
            <w:vAlign w:val="bottom"/>
            <w:hideMark/>
          </w:tcPr>
          <w:p w14:paraId="1ED01BC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140</w:t>
            </w:r>
          </w:p>
        </w:tc>
        <w:tc>
          <w:tcPr>
            <w:tcW w:w="620" w:type="dxa"/>
            <w:tcBorders>
              <w:top w:val="nil"/>
              <w:left w:val="nil"/>
              <w:bottom w:val="single" w:sz="4" w:space="0" w:color="auto"/>
              <w:right w:val="single" w:sz="4" w:space="0" w:color="auto"/>
            </w:tcBorders>
            <w:noWrap/>
            <w:vAlign w:val="bottom"/>
            <w:hideMark/>
          </w:tcPr>
          <w:p w14:paraId="30C7589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151</w:t>
            </w:r>
          </w:p>
        </w:tc>
        <w:tc>
          <w:tcPr>
            <w:tcW w:w="620" w:type="dxa"/>
            <w:tcBorders>
              <w:top w:val="nil"/>
              <w:left w:val="nil"/>
              <w:bottom w:val="single" w:sz="4" w:space="0" w:color="auto"/>
              <w:right w:val="single" w:sz="4" w:space="0" w:color="auto"/>
            </w:tcBorders>
            <w:noWrap/>
            <w:vAlign w:val="bottom"/>
            <w:hideMark/>
          </w:tcPr>
          <w:p w14:paraId="6A9F9AB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128</w:t>
            </w:r>
          </w:p>
        </w:tc>
        <w:tc>
          <w:tcPr>
            <w:tcW w:w="620" w:type="dxa"/>
            <w:tcBorders>
              <w:top w:val="nil"/>
              <w:left w:val="nil"/>
              <w:bottom w:val="single" w:sz="4" w:space="0" w:color="auto"/>
              <w:right w:val="single" w:sz="4" w:space="0" w:color="auto"/>
            </w:tcBorders>
            <w:noWrap/>
            <w:vAlign w:val="bottom"/>
            <w:hideMark/>
          </w:tcPr>
          <w:p w14:paraId="0800096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110</w:t>
            </w:r>
          </w:p>
        </w:tc>
        <w:tc>
          <w:tcPr>
            <w:tcW w:w="620" w:type="dxa"/>
            <w:tcBorders>
              <w:top w:val="nil"/>
              <w:left w:val="nil"/>
              <w:bottom w:val="single" w:sz="4" w:space="0" w:color="auto"/>
              <w:right w:val="single" w:sz="4" w:space="0" w:color="auto"/>
            </w:tcBorders>
            <w:noWrap/>
            <w:vAlign w:val="bottom"/>
            <w:hideMark/>
          </w:tcPr>
          <w:p w14:paraId="04744AA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124</w:t>
            </w:r>
          </w:p>
        </w:tc>
        <w:tc>
          <w:tcPr>
            <w:tcW w:w="620" w:type="dxa"/>
            <w:tcBorders>
              <w:top w:val="nil"/>
              <w:left w:val="nil"/>
              <w:bottom w:val="single" w:sz="4" w:space="0" w:color="auto"/>
              <w:right w:val="single" w:sz="4" w:space="0" w:color="auto"/>
            </w:tcBorders>
            <w:noWrap/>
            <w:vAlign w:val="bottom"/>
            <w:hideMark/>
          </w:tcPr>
          <w:p w14:paraId="7C605A3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106</w:t>
            </w:r>
          </w:p>
        </w:tc>
        <w:tc>
          <w:tcPr>
            <w:tcW w:w="620" w:type="dxa"/>
            <w:tcBorders>
              <w:top w:val="nil"/>
              <w:left w:val="nil"/>
              <w:bottom w:val="single" w:sz="4" w:space="0" w:color="auto"/>
              <w:right w:val="single" w:sz="4" w:space="0" w:color="auto"/>
            </w:tcBorders>
            <w:noWrap/>
            <w:vAlign w:val="bottom"/>
            <w:hideMark/>
          </w:tcPr>
          <w:p w14:paraId="17717AE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83</w:t>
            </w:r>
          </w:p>
        </w:tc>
        <w:tc>
          <w:tcPr>
            <w:tcW w:w="620" w:type="dxa"/>
            <w:tcBorders>
              <w:top w:val="nil"/>
              <w:left w:val="nil"/>
              <w:bottom w:val="single" w:sz="4" w:space="0" w:color="auto"/>
              <w:right w:val="single" w:sz="4" w:space="0" w:color="auto"/>
            </w:tcBorders>
            <w:noWrap/>
            <w:vAlign w:val="bottom"/>
            <w:hideMark/>
          </w:tcPr>
          <w:p w14:paraId="7785774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74</w:t>
            </w:r>
          </w:p>
        </w:tc>
        <w:tc>
          <w:tcPr>
            <w:tcW w:w="620" w:type="dxa"/>
            <w:tcBorders>
              <w:top w:val="nil"/>
              <w:left w:val="nil"/>
              <w:bottom w:val="single" w:sz="4" w:space="0" w:color="auto"/>
              <w:right w:val="single" w:sz="4" w:space="0" w:color="auto"/>
            </w:tcBorders>
            <w:noWrap/>
            <w:vAlign w:val="bottom"/>
            <w:hideMark/>
          </w:tcPr>
          <w:p w14:paraId="563E3DA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75</w:t>
            </w:r>
          </w:p>
        </w:tc>
        <w:tc>
          <w:tcPr>
            <w:tcW w:w="620" w:type="dxa"/>
            <w:tcBorders>
              <w:top w:val="nil"/>
              <w:left w:val="nil"/>
              <w:bottom w:val="single" w:sz="4" w:space="0" w:color="auto"/>
              <w:right w:val="single" w:sz="4" w:space="0" w:color="auto"/>
            </w:tcBorders>
            <w:noWrap/>
            <w:vAlign w:val="bottom"/>
            <w:hideMark/>
          </w:tcPr>
          <w:p w14:paraId="2CCF2B1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62</w:t>
            </w:r>
          </w:p>
        </w:tc>
        <w:tc>
          <w:tcPr>
            <w:tcW w:w="620" w:type="dxa"/>
            <w:tcBorders>
              <w:top w:val="nil"/>
              <w:left w:val="nil"/>
              <w:bottom w:val="single" w:sz="4" w:space="0" w:color="auto"/>
              <w:right w:val="single" w:sz="8" w:space="0" w:color="auto"/>
            </w:tcBorders>
            <w:noWrap/>
            <w:vAlign w:val="bottom"/>
            <w:hideMark/>
          </w:tcPr>
          <w:p w14:paraId="22B611B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41</w:t>
            </w:r>
          </w:p>
        </w:tc>
        <w:tc>
          <w:tcPr>
            <w:tcW w:w="500" w:type="dxa"/>
            <w:tcBorders>
              <w:top w:val="nil"/>
              <w:left w:val="nil"/>
              <w:bottom w:val="single" w:sz="4" w:space="0" w:color="auto"/>
              <w:right w:val="single" w:sz="8" w:space="0" w:color="auto"/>
            </w:tcBorders>
            <w:noWrap/>
            <w:vAlign w:val="bottom"/>
            <w:hideMark/>
          </w:tcPr>
          <w:p w14:paraId="3DD3527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100</w:t>
            </w:r>
          </w:p>
        </w:tc>
      </w:tr>
      <w:tr w:rsidR="00245DC5" w:rsidRPr="00245DC5" w14:paraId="334299DA"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327E70A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w:t>
            </w:r>
          </w:p>
        </w:tc>
        <w:tc>
          <w:tcPr>
            <w:tcW w:w="920" w:type="dxa"/>
            <w:tcBorders>
              <w:top w:val="nil"/>
              <w:left w:val="nil"/>
              <w:bottom w:val="single" w:sz="4" w:space="0" w:color="auto"/>
              <w:right w:val="nil"/>
            </w:tcBorders>
            <w:noWrap/>
            <w:vAlign w:val="bottom"/>
            <w:hideMark/>
          </w:tcPr>
          <w:p w14:paraId="37B4881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3505593</w:t>
            </w:r>
          </w:p>
        </w:tc>
        <w:tc>
          <w:tcPr>
            <w:tcW w:w="600" w:type="dxa"/>
            <w:tcBorders>
              <w:top w:val="nil"/>
              <w:left w:val="single" w:sz="8" w:space="0" w:color="auto"/>
              <w:bottom w:val="single" w:sz="4" w:space="0" w:color="auto"/>
              <w:right w:val="single" w:sz="4" w:space="0" w:color="auto"/>
            </w:tcBorders>
            <w:noWrap/>
            <w:vAlign w:val="bottom"/>
            <w:hideMark/>
          </w:tcPr>
          <w:p w14:paraId="23D6AB6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single" w:sz="4" w:space="0" w:color="auto"/>
              <w:right w:val="single" w:sz="4" w:space="0" w:color="auto"/>
            </w:tcBorders>
            <w:noWrap/>
            <w:vAlign w:val="bottom"/>
            <w:hideMark/>
          </w:tcPr>
          <w:p w14:paraId="7D79A93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single" w:sz="4" w:space="0" w:color="auto"/>
              <w:right w:val="single" w:sz="4" w:space="0" w:color="auto"/>
            </w:tcBorders>
            <w:noWrap/>
            <w:vAlign w:val="bottom"/>
            <w:hideMark/>
          </w:tcPr>
          <w:p w14:paraId="3F5C876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5BC45D8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34</w:t>
            </w:r>
          </w:p>
        </w:tc>
        <w:tc>
          <w:tcPr>
            <w:tcW w:w="620" w:type="dxa"/>
            <w:tcBorders>
              <w:top w:val="nil"/>
              <w:left w:val="nil"/>
              <w:bottom w:val="single" w:sz="4" w:space="0" w:color="auto"/>
              <w:right w:val="single" w:sz="4" w:space="0" w:color="auto"/>
            </w:tcBorders>
            <w:noWrap/>
            <w:vAlign w:val="bottom"/>
            <w:hideMark/>
          </w:tcPr>
          <w:p w14:paraId="1743EFD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single" w:sz="4" w:space="0" w:color="auto"/>
              <w:right w:val="single" w:sz="4" w:space="0" w:color="auto"/>
            </w:tcBorders>
            <w:noWrap/>
            <w:vAlign w:val="bottom"/>
            <w:hideMark/>
          </w:tcPr>
          <w:p w14:paraId="2454B3A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w:t>
            </w:r>
          </w:p>
        </w:tc>
        <w:tc>
          <w:tcPr>
            <w:tcW w:w="620" w:type="dxa"/>
            <w:tcBorders>
              <w:top w:val="nil"/>
              <w:left w:val="nil"/>
              <w:bottom w:val="single" w:sz="4" w:space="0" w:color="auto"/>
              <w:right w:val="single" w:sz="4" w:space="0" w:color="auto"/>
            </w:tcBorders>
            <w:noWrap/>
            <w:vAlign w:val="bottom"/>
            <w:hideMark/>
          </w:tcPr>
          <w:p w14:paraId="607C7EA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2314CCD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w:t>
            </w:r>
          </w:p>
        </w:tc>
        <w:tc>
          <w:tcPr>
            <w:tcW w:w="620" w:type="dxa"/>
            <w:tcBorders>
              <w:top w:val="nil"/>
              <w:left w:val="nil"/>
              <w:bottom w:val="single" w:sz="4" w:space="0" w:color="auto"/>
              <w:right w:val="single" w:sz="4" w:space="0" w:color="auto"/>
            </w:tcBorders>
            <w:noWrap/>
            <w:vAlign w:val="bottom"/>
            <w:hideMark/>
          </w:tcPr>
          <w:p w14:paraId="70029EE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w:t>
            </w:r>
          </w:p>
        </w:tc>
        <w:tc>
          <w:tcPr>
            <w:tcW w:w="620" w:type="dxa"/>
            <w:tcBorders>
              <w:top w:val="nil"/>
              <w:left w:val="nil"/>
              <w:bottom w:val="single" w:sz="4" w:space="0" w:color="auto"/>
              <w:right w:val="single" w:sz="4" w:space="0" w:color="auto"/>
            </w:tcBorders>
            <w:noWrap/>
            <w:vAlign w:val="bottom"/>
            <w:hideMark/>
          </w:tcPr>
          <w:p w14:paraId="2F97057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48</w:t>
            </w:r>
          </w:p>
        </w:tc>
        <w:tc>
          <w:tcPr>
            <w:tcW w:w="620" w:type="dxa"/>
            <w:tcBorders>
              <w:top w:val="nil"/>
              <w:left w:val="nil"/>
              <w:bottom w:val="single" w:sz="4" w:space="0" w:color="auto"/>
              <w:right w:val="single" w:sz="4" w:space="0" w:color="auto"/>
            </w:tcBorders>
            <w:noWrap/>
            <w:vAlign w:val="bottom"/>
            <w:hideMark/>
          </w:tcPr>
          <w:p w14:paraId="4FB9A8A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39</w:t>
            </w:r>
          </w:p>
        </w:tc>
        <w:tc>
          <w:tcPr>
            <w:tcW w:w="620" w:type="dxa"/>
            <w:tcBorders>
              <w:top w:val="nil"/>
              <w:left w:val="nil"/>
              <w:bottom w:val="single" w:sz="4" w:space="0" w:color="auto"/>
              <w:right w:val="single" w:sz="8" w:space="0" w:color="auto"/>
            </w:tcBorders>
            <w:noWrap/>
            <w:vAlign w:val="bottom"/>
            <w:hideMark/>
          </w:tcPr>
          <w:p w14:paraId="2088FE1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42</w:t>
            </w:r>
          </w:p>
        </w:tc>
        <w:tc>
          <w:tcPr>
            <w:tcW w:w="500" w:type="dxa"/>
            <w:tcBorders>
              <w:top w:val="nil"/>
              <w:left w:val="nil"/>
              <w:bottom w:val="single" w:sz="4" w:space="0" w:color="auto"/>
              <w:right w:val="single" w:sz="8" w:space="0" w:color="auto"/>
            </w:tcBorders>
            <w:noWrap/>
            <w:vAlign w:val="bottom"/>
            <w:hideMark/>
          </w:tcPr>
          <w:p w14:paraId="428995B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57</w:t>
            </w:r>
          </w:p>
        </w:tc>
      </w:tr>
      <w:tr w:rsidR="00245DC5" w:rsidRPr="00245DC5" w14:paraId="7B4C7B3C" w14:textId="77777777" w:rsidTr="00A434E2">
        <w:trPr>
          <w:trHeight w:val="288"/>
        </w:trPr>
        <w:tc>
          <w:tcPr>
            <w:tcW w:w="600" w:type="dxa"/>
            <w:tcBorders>
              <w:top w:val="nil"/>
              <w:left w:val="single" w:sz="8" w:space="0" w:color="auto"/>
              <w:bottom w:val="nil"/>
              <w:right w:val="nil"/>
            </w:tcBorders>
            <w:noWrap/>
            <w:vAlign w:val="bottom"/>
            <w:hideMark/>
          </w:tcPr>
          <w:p w14:paraId="1D15156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noWrap/>
            <w:vAlign w:val="bottom"/>
            <w:hideMark/>
          </w:tcPr>
          <w:p w14:paraId="4CE264F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3505621</w:t>
            </w:r>
          </w:p>
        </w:tc>
        <w:tc>
          <w:tcPr>
            <w:tcW w:w="600" w:type="dxa"/>
            <w:tcBorders>
              <w:top w:val="nil"/>
              <w:left w:val="single" w:sz="8" w:space="0" w:color="auto"/>
              <w:bottom w:val="nil"/>
              <w:right w:val="single" w:sz="4" w:space="0" w:color="auto"/>
            </w:tcBorders>
            <w:noWrap/>
            <w:vAlign w:val="bottom"/>
            <w:hideMark/>
          </w:tcPr>
          <w:p w14:paraId="2447FDB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78DD593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nil"/>
              <w:right w:val="single" w:sz="4" w:space="0" w:color="auto"/>
            </w:tcBorders>
            <w:noWrap/>
            <w:vAlign w:val="bottom"/>
            <w:hideMark/>
          </w:tcPr>
          <w:p w14:paraId="5EB4062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3B5D773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95</w:t>
            </w:r>
          </w:p>
        </w:tc>
        <w:tc>
          <w:tcPr>
            <w:tcW w:w="620" w:type="dxa"/>
            <w:tcBorders>
              <w:top w:val="nil"/>
              <w:left w:val="nil"/>
              <w:bottom w:val="nil"/>
              <w:right w:val="single" w:sz="4" w:space="0" w:color="auto"/>
            </w:tcBorders>
            <w:noWrap/>
            <w:vAlign w:val="bottom"/>
            <w:hideMark/>
          </w:tcPr>
          <w:p w14:paraId="0BB3396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134</w:t>
            </w:r>
          </w:p>
        </w:tc>
        <w:tc>
          <w:tcPr>
            <w:tcW w:w="620" w:type="dxa"/>
            <w:tcBorders>
              <w:top w:val="nil"/>
              <w:left w:val="nil"/>
              <w:bottom w:val="nil"/>
              <w:right w:val="single" w:sz="4" w:space="0" w:color="auto"/>
            </w:tcBorders>
            <w:noWrap/>
            <w:vAlign w:val="bottom"/>
            <w:hideMark/>
          </w:tcPr>
          <w:p w14:paraId="75AE9FC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473564D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140</w:t>
            </w:r>
          </w:p>
        </w:tc>
        <w:tc>
          <w:tcPr>
            <w:tcW w:w="620" w:type="dxa"/>
            <w:tcBorders>
              <w:top w:val="nil"/>
              <w:left w:val="nil"/>
              <w:bottom w:val="nil"/>
              <w:right w:val="single" w:sz="4" w:space="0" w:color="auto"/>
            </w:tcBorders>
            <w:noWrap/>
            <w:vAlign w:val="bottom"/>
            <w:hideMark/>
          </w:tcPr>
          <w:p w14:paraId="6669B51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0055F7C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7D1013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6CD8EAC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8" w:space="0" w:color="auto"/>
            </w:tcBorders>
            <w:noWrap/>
            <w:vAlign w:val="bottom"/>
            <w:hideMark/>
          </w:tcPr>
          <w:p w14:paraId="58B486D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149</w:t>
            </w:r>
          </w:p>
        </w:tc>
        <w:tc>
          <w:tcPr>
            <w:tcW w:w="500" w:type="dxa"/>
            <w:tcBorders>
              <w:top w:val="nil"/>
              <w:left w:val="nil"/>
              <w:bottom w:val="nil"/>
              <w:right w:val="single" w:sz="8" w:space="0" w:color="auto"/>
            </w:tcBorders>
            <w:noWrap/>
            <w:vAlign w:val="bottom"/>
            <w:hideMark/>
          </w:tcPr>
          <w:p w14:paraId="20A52A1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547FF3B8" w14:textId="77777777" w:rsidTr="00A434E2">
        <w:trPr>
          <w:trHeight w:val="288"/>
        </w:trPr>
        <w:tc>
          <w:tcPr>
            <w:tcW w:w="600" w:type="dxa"/>
            <w:tcBorders>
              <w:top w:val="nil"/>
              <w:left w:val="single" w:sz="8" w:space="0" w:color="auto"/>
              <w:bottom w:val="nil"/>
              <w:right w:val="nil"/>
            </w:tcBorders>
            <w:noWrap/>
            <w:vAlign w:val="bottom"/>
            <w:hideMark/>
          </w:tcPr>
          <w:p w14:paraId="4020A68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5</w:t>
            </w:r>
          </w:p>
        </w:tc>
        <w:tc>
          <w:tcPr>
            <w:tcW w:w="920" w:type="dxa"/>
            <w:noWrap/>
            <w:vAlign w:val="bottom"/>
            <w:hideMark/>
          </w:tcPr>
          <w:p w14:paraId="3FA275D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3505606</w:t>
            </w:r>
          </w:p>
        </w:tc>
        <w:tc>
          <w:tcPr>
            <w:tcW w:w="600" w:type="dxa"/>
            <w:tcBorders>
              <w:top w:val="nil"/>
              <w:left w:val="single" w:sz="8" w:space="0" w:color="auto"/>
              <w:bottom w:val="nil"/>
              <w:right w:val="single" w:sz="4" w:space="0" w:color="auto"/>
            </w:tcBorders>
            <w:noWrap/>
            <w:vAlign w:val="bottom"/>
            <w:hideMark/>
          </w:tcPr>
          <w:p w14:paraId="5690AF2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079C150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nil"/>
              <w:right w:val="single" w:sz="4" w:space="0" w:color="auto"/>
            </w:tcBorders>
            <w:noWrap/>
            <w:vAlign w:val="bottom"/>
            <w:hideMark/>
          </w:tcPr>
          <w:p w14:paraId="09E0822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04EE7B6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98</w:t>
            </w:r>
          </w:p>
        </w:tc>
        <w:tc>
          <w:tcPr>
            <w:tcW w:w="620" w:type="dxa"/>
            <w:tcBorders>
              <w:top w:val="nil"/>
              <w:left w:val="nil"/>
              <w:bottom w:val="nil"/>
              <w:right w:val="single" w:sz="4" w:space="0" w:color="auto"/>
            </w:tcBorders>
            <w:noWrap/>
            <w:vAlign w:val="bottom"/>
            <w:hideMark/>
          </w:tcPr>
          <w:p w14:paraId="4C01A2D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135</w:t>
            </w:r>
          </w:p>
        </w:tc>
        <w:tc>
          <w:tcPr>
            <w:tcW w:w="620" w:type="dxa"/>
            <w:tcBorders>
              <w:top w:val="nil"/>
              <w:left w:val="nil"/>
              <w:bottom w:val="nil"/>
              <w:right w:val="single" w:sz="4" w:space="0" w:color="auto"/>
            </w:tcBorders>
            <w:noWrap/>
            <w:vAlign w:val="bottom"/>
            <w:hideMark/>
          </w:tcPr>
          <w:p w14:paraId="75D2072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156A0BB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139</w:t>
            </w:r>
          </w:p>
        </w:tc>
        <w:tc>
          <w:tcPr>
            <w:tcW w:w="620" w:type="dxa"/>
            <w:tcBorders>
              <w:top w:val="nil"/>
              <w:left w:val="nil"/>
              <w:bottom w:val="nil"/>
              <w:right w:val="single" w:sz="4" w:space="0" w:color="auto"/>
            </w:tcBorders>
            <w:noWrap/>
            <w:vAlign w:val="bottom"/>
            <w:hideMark/>
          </w:tcPr>
          <w:p w14:paraId="205102B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5EE2E58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418C2FD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156</w:t>
            </w:r>
          </w:p>
        </w:tc>
        <w:tc>
          <w:tcPr>
            <w:tcW w:w="620" w:type="dxa"/>
            <w:tcBorders>
              <w:top w:val="nil"/>
              <w:left w:val="nil"/>
              <w:bottom w:val="nil"/>
              <w:right w:val="single" w:sz="4" w:space="0" w:color="auto"/>
            </w:tcBorders>
            <w:noWrap/>
            <w:vAlign w:val="bottom"/>
            <w:hideMark/>
          </w:tcPr>
          <w:p w14:paraId="3A14A6C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8" w:space="0" w:color="auto"/>
            </w:tcBorders>
            <w:noWrap/>
            <w:vAlign w:val="bottom"/>
            <w:hideMark/>
          </w:tcPr>
          <w:p w14:paraId="454FA97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149</w:t>
            </w:r>
          </w:p>
        </w:tc>
        <w:tc>
          <w:tcPr>
            <w:tcW w:w="500" w:type="dxa"/>
            <w:tcBorders>
              <w:top w:val="nil"/>
              <w:left w:val="nil"/>
              <w:bottom w:val="nil"/>
              <w:right w:val="single" w:sz="8" w:space="0" w:color="auto"/>
            </w:tcBorders>
            <w:noWrap/>
            <w:vAlign w:val="bottom"/>
            <w:hideMark/>
          </w:tcPr>
          <w:p w14:paraId="1C250D6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1CB16E8D"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4BB5C8B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4" w:space="0" w:color="auto"/>
              <w:right w:val="nil"/>
            </w:tcBorders>
            <w:noWrap/>
            <w:vAlign w:val="bottom"/>
            <w:hideMark/>
          </w:tcPr>
          <w:p w14:paraId="17E2CDE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Combined</w:t>
            </w:r>
          </w:p>
        </w:tc>
        <w:tc>
          <w:tcPr>
            <w:tcW w:w="600" w:type="dxa"/>
            <w:tcBorders>
              <w:top w:val="nil"/>
              <w:left w:val="single" w:sz="8" w:space="0" w:color="auto"/>
              <w:bottom w:val="single" w:sz="4" w:space="0" w:color="auto"/>
              <w:right w:val="single" w:sz="4" w:space="0" w:color="auto"/>
            </w:tcBorders>
            <w:noWrap/>
            <w:vAlign w:val="bottom"/>
            <w:hideMark/>
          </w:tcPr>
          <w:p w14:paraId="73020F8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310</w:t>
            </w:r>
          </w:p>
        </w:tc>
        <w:tc>
          <w:tcPr>
            <w:tcW w:w="620" w:type="dxa"/>
            <w:tcBorders>
              <w:top w:val="nil"/>
              <w:left w:val="nil"/>
              <w:bottom w:val="single" w:sz="4" w:space="0" w:color="auto"/>
              <w:right w:val="single" w:sz="4" w:space="0" w:color="auto"/>
            </w:tcBorders>
            <w:noWrap/>
            <w:vAlign w:val="bottom"/>
            <w:hideMark/>
          </w:tcPr>
          <w:p w14:paraId="311B7EF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303</w:t>
            </w:r>
          </w:p>
        </w:tc>
        <w:tc>
          <w:tcPr>
            <w:tcW w:w="620" w:type="dxa"/>
            <w:tcBorders>
              <w:top w:val="nil"/>
              <w:left w:val="nil"/>
              <w:bottom w:val="single" w:sz="4" w:space="0" w:color="auto"/>
              <w:right w:val="single" w:sz="4" w:space="0" w:color="auto"/>
            </w:tcBorders>
            <w:noWrap/>
            <w:vAlign w:val="bottom"/>
            <w:hideMark/>
          </w:tcPr>
          <w:p w14:paraId="06E3D05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312</w:t>
            </w:r>
          </w:p>
        </w:tc>
        <w:tc>
          <w:tcPr>
            <w:tcW w:w="620" w:type="dxa"/>
            <w:tcBorders>
              <w:top w:val="nil"/>
              <w:left w:val="nil"/>
              <w:bottom w:val="single" w:sz="4" w:space="0" w:color="auto"/>
              <w:right w:val="single" w:sz="4" w:space="0" w:color="auto"/>
            </w:tcBorders>
            <w:noWrap/>
            <w:vAlign w:val="bottom"/>
            <w:hideMark/>
          </w:tcPr>
          <w:p w14:paraId="6CBC229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193</w:t>
            </w:r>
          </w:p>
        </w:tc>
        <w:tc>
          <w:tcPr>
            <w:tcW w:w="620" w:type="dxa"/>
            <w:tcBorders>
              <w:top w:val="nil"/>
              <w:left w:val="nil"/>
              <w:bottom w:val="single" w:sz="4" w:space="0" w:color="auto"/>
              <w:right w:val="single" w:sz="4" w:space="0" w:color="auto"/>
            </w:tcBorders>
            <w:noWrap/>
            <w:vAlign w:val="bottom"/>
            <w:hideMark/>
          </w:tcPr>
          <w:p w14:paraId="088819A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269</w:t>
            </w:r>
          </w:p>
        </w:tc>
        <w:tc>
          <w:tcPr>
            <w:tcW w:w="620" w:type="dxa"/>
            <w:tcBorders>
              <w:top w:val="nil"/>
              <w:left w:val="nil"/>
              <w:bottom w:val="single" w:sz="4" w:space="0" w:color="auto"/>
              <w:right w:val="single" w:sz="4" w:space="0" w:color="auto"/>
            </w:tcBorders>
            <w:noWrap/>
            <w:vAlign w:val="bottom"/>
            <w:hideMark/>
          </w:tcPr>
          <w:p w14:paraId="684C0B6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312</w:t>
            </w:r>
          </w:p>
        </w:tc>
        <w:tc>
          <w:tcPr>
            <w:tcW w:w="620" w:type="dxa"/>
            <w:tcBorders>
              <w:top w:val="nil"/>
              <w:left w:val="nil"/>
              <w:bottom w:val="single" w:sz="4" w:space="0" w:color="auto"/>
              <w:right w:val="single" w:sz="4" w:space="0" w:color="auto"/>
            </w:tcBorders>
            <w:noWrap/>
            <w:vAlign w:val="bottom"/>
            <w:hideMark/>
          </w:tcPr>
          <w:p w14:paraId="485F61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279</w:t>
            </w:r>
          </w:p>
        </w:tc>
        <w:tc>
          <w:tcPr>
            <w:tcW w:w="620" w:type="dxa"/>
            <w:tcBorders>
              <w:top w:val="nil"/>
              <w:left w:val="nil"/>
              <w:bottom w:val="single" w:sz="4" w:space="0" w:color="auto"/>
              <w:right w:val="single" w:sz="4" w:space="0" w:color="auto"/>
            </w:tcBorders>
            <w:noWrap/>
            <w:vAlign w:val="bottom"/>
            <w:hideMark/>
          </w:tcPr>
          <w:p w14:paraId="0E3C178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312</w:t>
            </w:r>
          </w:p>
        </w:tc>
        <w:tc>
          <w:tcPr>
            <w:tcW w:w="620" w:type="dxa"/>
            <w:tcBorders>
              <w:top w:val="nil"/>
              <w:left w:val="nil"/>
              <w:bottom w:val="single" w:sz="4" w:space="0" w:color="auto"/>
              <w:right w:val="single" w:sz="4" w:space="0" w:color="auto"/>
            </w:tcBorders>
            <w:noWrap/>
            <w:vAlign w:val="bottom"/>
            <w:hideMark/>
          </w:tcPr>
          <w:p w14:paraId="325EDDB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311</w:t>
            </w:r>
          </w:p>
        </w:tc>
        <w:tc>
          <w:tcPr>
            <w:tcW w:w="620" w:type="dxa"/>
            <w:tcBorders>
              <w:top w:val="nil"/>
              <w:left w:val="nil"/>
              <w:bottom w:val="single" w:sz="4" w:space="0" w:color="auto"/>
              <w:right w:val="single" w:sz="4" w:space="0" w:color="auto"/>
            </w:tcBorders>
            <w:noWrap/>
            <w:vAlign w:val="bottom"/>
            <w:hideMark/>
          </w:tcPr>
          <w:p w14:paraId="7C6BDF1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312</w:t>
            </w:r>
          </w:p>
        </w:tc>
        <w:tc>
          <w:tcPr>
            <w:tcW w:w="620" w:type="dxa"/>
            <w:tcBorders>
              <w:top w:val="nil"/>
              <w:left w:val="nil"/>
              <w:bottom w:val="single" w:sz="4" w:space="0" w:color="auto"/>
              <w:right w:val="single" w:sz="4" w:space="0" w:color="auto"/>
            </w:tcBorders>
            <w:noWrap/>
            <w:vAlign w:val="bottom"/>
            <w:hideMark/>
          </w:tcPr>
          <w:p w14:paraId="515A3EA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310</w:t>
            </w:r>
          </w:p>
        </w:tc>
        <w:tc>
          <w:tcPr>
            <w:tcW w:w="620" w:type="dxa"/>
            <w:tcBorders>
              <w:top w:val="nil"/>
              <w:left w:val="nil"/>
              <w:bottom w:val="single" w:sz="4" w:space="0" w:color="auto"/>
              <w:right w:val="single" w:sz="8" w:space="0" w:color="auto"/>
            </w:tcBorders>
            <w:noWrap/>
            <w:vAlign w:val="bottom"/>
            <w:hideMark/>
          </w:tcPr>
          <w:p w14:paraId="0E21BF9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298</w:t>
            </w:r>
          </w:p>
        </w:tc>
        <w:tc>
          <w:tcPr>
            <w:tcW w:w="500" w:type="dxa"/>
            <w:tcBorders>
              <w:top w:val="nil"/>
              <w:left w:val="nil"/>
              <w:bottom w:val="single" w:sz="4" w:space="0" w:color="auto"/>
              <w:right w:val="single" w:sz="8" w:space="0" w:color="auto"/>
            </w:tcBorders>
            <w:noWrap/>
            <w:vAlign w:val="bottom"/>
            <w:hideMark/>
          </w:tcPr>
          <w:p w14:paraId="3FBEFB0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293</w:t>
            </w:r>
          </w:p>
        </w:tc>
      </w:tr>
      <w:tr w:rsidR="00245DC5" w:rsidRPr="00245DC5" w14:paraId="7434DF06"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5DEAC86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w:t>
            </w:r>
          </w:p>
        </w:tc>
        <w:tc>
          <w:tcPr>
            <w:tcW w:w="920" w:type="dxa"/>
            <w:tcBorders>
              <w:top w:val="nil"/>
              <w:left w:val="nil"/>
              <w:bottom w:val="single" w:sz="4" w:space="0" w:color="auto"/>
              <w:right w:val="nil"/>
            </w:tcBorders>
            <w:noWrap/>
            <w:vAlign w:val="bottom"/>
            <w:hideMark/>
          </w:tcPr>
          <w:p w14:paraId="1315EAB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3505016</w:t>
            </w:r>
          </w:p>
        </w:tc>
        <w:tc>
          <w:tcPr>
            <w:tcW w:w="600" w:type="dxa"/>
            <w:tcBorders>
              <w:top w:val="nil"/>
              <w:left w:val="single" w:sz="8" w:space="0" w:color="auto"/>
              <w:bottom w:val="single" w:sz="4" w:space="0" w:color="auto"/>
              <w:right w:val="single" w:sz="4" w:space="0" w:color="auto"/>
            </w:tcBorders>
            <w:noWrap/>
            <w:vAlign w:val="bottom"/>
            <w:hideMark/>
          </w:tcPr>
          <w:p w14:paraId="4ADA07C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71</w:t>
            </w:r>
          </w:p>
        </w:tc>
        <w:tc>
          <w:tcPr>
            <w:tcW w:w="620" w:type="dxa"/>
            <w:tcBorders>
              <w:top w:val="nil"/>
              <w:left w:val="nil"/>
              <w:bottom w:val="single" w:sz="4" w:space="0" w:color="auto"/>
              <w:right w:val="single" w:sz="4" w:space="0" w:color="auto"/>
            </w:tcBorders>
            <w:noWrap/>
            <w:vAlign w:val="bottom"/>
            <w:hideMark/>
          </w:tcPr>
          <w:p w14:paraId="296A52D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single" w:sz="4" w:space="0" w:color="auto"/>
              <w:right w:val="single" w:sz="4" w:space="0" w:color="auto"/>
            </w:tcBorders>
            <w:noWrap/>
            <w:vAlign w:val="bottom"/>
            <w:hideMark/>
          </w:tcPr>
          <w:p w14:paraId="6EF7BB6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single" w:sz="4" w:space="0" w:color="auto"/>
              <w:right w:val="single" w:sz="4" w:space="0" w:color="auto"/>
            </w:tcBorders>
            <w:noWrap/>
            <w:vAlign w:val="bottom"/>
            <w:hideMark/>
          </w:tcPr>
          <w:p w14:paraId="30DCF69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34</w:t>
            </w:r>
          </w:p>
        </w:tc>
        <w:tc>
          <w:tcPr>
            <w:tcW w:w="620" w:type="dxa"/>
            <w:tcBorders>
              <w:top w:val="nil"/>
              <w:left w:val="nil"/>
              <w:bottom w:val="single" w:sz="4" w:space="0" w:color="auto"/>
              <w:right w:val="single" w:sz="4" w:space="0" w:color="auto"/>
            </w:tcBorders>
            <w:noWrap/>
            <w:vAlign w:val="bottom"/>
            <w:hideMark/>
          </w:tcPr>
          <w:p w14:paraId="27EDFF0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single" w:sz="4" w:space="0" w:color="auto"/>
              <w:right w:val="single" w:sz="4" w:space="0" w:color="auto"/>
            </w:tcBorders>
            <w:noWrap/>
            <w:vAlign w:val="bottom"/>
            <w:hideMark/>
          </w:tcPr>
          <w:p w14:paraId="705CFA5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w:t>
            </w:r>
          </w:p>
        </w:tc>
        <w:tc>
          <w:tcPr>
            <w:tcW w:w="620" w:type="dxa"/>
            <w:tcBorders>
              <w:top w:val="nil"/>
              <w:left w:val="nil"/>
              <w:bottom w:val="single" w:sz="4" w:space="0" w:color="auto"/>
              <w:right w:val="single" w:sz="4" w:space="0" w:color="auto"/>
            </w:tcBorders>
            <w:noWrap/>
            <w:vAlign w:val="bottom"/>
            <w:hideMark/>
          </w:tcPr>
          <w:p w14:paraId="39FCDD2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single" w:sz="4" w:space="0" w:color="auto"/>
              <w:right w:val="single" w:sz="4" w:space="0" w:color="auto"/>
            </w:tcBorders>
            <w:noWrap/>
            <w:vAlign w:val="bottom"/>
            <w:hideMark/>
          </w:tcPr>
          <w:p w14:paraId="34BD239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244</w:t>
            </w:r>
          </w:p>
        </w:tc>
        <w:tc>
          <w:tcPr>
            <w:tcW w:w="620" w:type="dxa"/>
            <w:tcBorders>
              <w:top w:val="nil"/>
              <w:left w:val="nil"/>
              <w:bottom w:val="single" w:sz="4" w:space="0" w:color="auto"/>
              <w:right w:val="single" w:sz="4" w:space="0" w:color="auto"/>
            </w:tcBorders>
            <w:noWrap/>
            <w:vAlign w:val="bottom"/>
            <w:hideMark/>
          </w:tcPr>
          <w:p w14:paraId="570C474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237</w:t>
            </w:r>
          </w:p>
        </w:tc>
        <w:tc>
          <w:tcPr>
            <w:tcW w:w="620" w:type="dxa"/>
            <w:tcBorders>
              <w:top w:val="nil"/>
              <w:left w:val="nil"/>
              <w:bottom w:val="single" w:sz="4" w:space="0" w:color="auto"/>
              <w:right w:val="single" w:sz="4" w:space="0" w:color="auto"/>
            </w:tcBorders>
            <w:noWrap/>
            <w:vAlign w:val="bottom"/>
            <w:hideMark/>
          </w:tcPr>
          <w:p w14:paraId="0D184C3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267</w:t>
            </w:r>
          </w:p>
        </w:tc>
        <w:tc>
          <w:tcPr>
            <w:tcW w:w="620" w:type="dxa"/>
            <w:tcBorders>
              <w:top w:val="nil"/>
              <w:left w:val="nil"/>
              <w:bottom w:val="single" w:sz="4" w:space="0" w:color="auto"/>
              <w:right w:val="single" w:sz="4" w:space="0" w:color="auto"/>
            </w:tcBorders>
            <w:noWrap/>
            <w:vAlign w:val="bottom"/>
            <w:hideMark/>
          </w:tcPr>
          <w:p w14:paraId="782F808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220</w:t>
            </w:r>
          </w:p>
        </w:tc>
        <w:tc>
          <w:tcPr>
            <w:tcW w:w="620" w:type="dxa"/>
            <w:tcBorders>
              <w:top w:val="nil"/>
              <w:left w:val="nil"/>
              <w:bottom w:val="single" w:sz="4" w:space="0" w:color="auto"/>
              <w:right w:val="single" w:sz="8" w:space="0" w:color="auto"/>
            </w:tcBorders>
            <w:noWrap/>
            <w:vAlign w:val="bottom"/>
            <w:hideMark/>
          </w:tcPr>
          <w:p w14:paraId="5163035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206</w:t>
            </w:r>
          </w:p>
        </w:tc>
        <w:tc>
          <w:tcPr>
            <w:tcW w:w="500" w:type="dxa"/>
            <w:tcBorders>
              <w:top w:val="nil"/>
              <w:left w:val="nil"/>
              <w:bottom w:val="single" w:sz="4" w:space="0" w:color="auto"/>
              <w:right w:val="single" w:sz="8" w:space="0" w:color="auto"/>
            </w:tcBorders>
            <w:noWrap/>
            <w:vAlign w:val="bottom"/>
            <w:hideMark/>
          </w:tcPr>
          <w:p w14:paraId="5E83753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157</w:t>
            </w:r>
          </w:p>
        </w:tc>
      </w:tr>
      <w:tr w:rsidR="00245DC5" w:rsidRPr="00245DC5" w14:paraId="07986CF1" w14:textId="77777777" w:rsidTr="00A434E2">
        <w:trPr>
          <w:trHeight w:val="288"/>
        </w:trPr>
        <w:tc>
          <w:tcPr>
            <w:tcW w:w="600" w:type="dxa"/>
            <w:tcBorders>
              <w:top w:val="nil"/>
              <w:left w:val="single" w:sz="8" w:space="0" w:color="auto"/>
              <w:bottom w:val="nil"/>
              <w:right w:val="nil"/>
            </w:tcBorders>
            <w:noWrap/>
            <w:vAlign w:val="bottom"/>
            <w:hideMark/>
          </w:tcPr>
          <w:p w14:paraId="2B5CE8C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noWrap/>
            <w:vAlign w:val="bottom"/>
            <w:hideMark/>
          </w:tcPr>
          <w:p w14:paraId="265B276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3505030</w:t>
            </w:r>
          </w:p>
        </w:tc>
        <w:tc>
          <w:tcPr>
            <w:tcW w:w="600" w:type="dxa"/>
            <w:tcBorders>
              <w:top w:val="nil"/>
              <w:left w:val="single" w:sz="8" w:space="0" w:color="auto"/>
              <w:bottom w:val="nil"/>
              <w:right w:val="single" w:sz="4" w:space="0" w:color="auto"/>
            </w:tcBorders>
            <w:noWrap/>
            <w:vAlign w:val="bottom"/>
            <w:hideMark/>
          </w:tcPr>
          <w:p w14:paraId="1202B59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0CFC42C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449ADAF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03CEBCD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30</w:t>
            </w:r>
          </w:p>
        </w:tc>
        <w:tc>
          <w:tcPr>
            <w:tcW w:w="620" w:type="dxa"/>
            <w:tcBorders>
              <w:top w:val="nil"/>
              <w:left w:val="nil"/>
              <w:bottom w:val="nil"/>
              <w:right w:val="single" w:sz="4" w:space="0" w:color="auto"/>
            </w:tcBorders>
            <w:noWrap/>
            <w:vAlign w:val="bottom"/>
            <w:hideMark/>
          </w:tcPr>
          <w:p w14:paraId="2D2FB47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134</w:t>
            </w:r>
          </w:p>
        </w:tc>
        <w:tc>
          <w:tcPr>
            <w:tcW w:w="620" w:type="dxa"/>
            <w:tcBorders>
              <w:top w:val="nil"/>
              <w:left w:val="nil"/>
              <w:bottom w:val="nil"/>
              <w:right w:val="single" w:sz="4" w:space="0" w:color="auto"/>
            </w:tcBorders>
            <w:noWrap/>
            <w:vAlign w:val="bottom"/>
            <w:hideMark/>
          </w:tcPr>
          <w:p w14:paraId="1A2BE93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219EB99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99</w:t>
            </w:r>
          </w:p>
        </w:tc>
        <w:tc>
          <w:tcPr>
            <w:tcW w:w="620" w:type="dxa"/>
            <w:tcBorders>
              <w:top w:val="nil"/>
              <w:left w:val="nil"/>
              <w:bottom w:val="nil"/>
              <w:right w:val="single" w:sz="4" w:space="0" w:color="auto"/>
            </w:tcBorders>
            <w:noWrap/>
            <w:vAlign w:val="bottom"/>
            <w:hideMark/>
          </w:tcPr>
          <w:p w14:paraId="6142FB8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128</w:t>
            </w:r>
          </w:p>
        </w:tc>
        <w:tc>
          <w:tcPr>
            <w:tcW w:w="620" w:type="dxa"/>
            <w:tcBorders>
              <w:top w:val="nil"/>
              <w:left w:val="nil"/>
              <w:bottom w:val="nil"/>
              <w:right w:val="single" w:sz="4" w:space="0" w:color="auto"/>
            </w:tcBorders>
            <w:noWrap/>
            <w:vAlign w:val="bottom"/>
            <w:hideMark/>
          </w:tcPr>
          <w:p w14:paraId="61B80E7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134</w:t>
            </w:r>
          </w:p>
        </w:tc>
        <w:tc>
          <w:tcPr>
            <w:tcW w:w="620" w:type="dxa"/>
            <w:tcBorders>
              <w:top w:val="nil"/>
              <w:left w:val="nil"/>
              <w:bottom w:val="nil"/>
              <w:right w:val="single" w:sz="4" w:space="0" w:color="auto"/>
            </w:tcBorders>
            <w:noWrap/>
            <w:vAlign w:val="bottom"/>
            <w:hideMark/>
          </w:tcPr>
          <w:p w14:paraId="6D0F82F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130</w:t>
            </w:r>
          </w:p>
        </w:tc>
        <w:tc>
          <w:tcPr>
            <w:tcW w:w="620" w:type="dxa"/>
            <w:tcBorders>
              <w:top w:val="nil"/>
              <w:left w:val="nil"/>
              <w:bottom w:val="nil"/>
              <w:right w:val="single" w:sz="4" w:space="0" w:color="auto"/>
            </w:tcBorders>
            <w:noWrap/>
            <w:vAlign w:val="bottom"/>
            <w:hideMark/>
          </w:tcPr>
          <w:p w14:paraId="0720C74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81</w:t>
            </w:r>
          </w:p>
        </w:tc>
        <w:tc>
          <w:tcPr>
            <w:tcW w:w="620" w:type="dxa"/>
            <w:tcBorders>
              <w:top w:val="nil"/>
              <w:left w:val="nil"/>
              <w:bottom w:val="nil"/>
              <w:right w:val="single" w:sz="8" w:space="0" w:color="auto"/>
            </w:tcBorders>
            <w:noWrap/>
            <w:vAlign w:val="bottom"/>
            <w:hideMark/>
          </w:tcPr>
          <w:p w14:paraId="0F89BE7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71</w:t>
            </w:r>
          </w:p>
        </w:tc>
        <w:tc>
          <w:tcPr>
            <w:tcW w:w="500" w:type="dxa"/>
            <w:tcBorders>
              <w:top w:val="nil"/>
              <w:left w:val="nil"/>
              <w:bottom w:val="nil"/>
              <w:right w:val="single" w:sz="8" w:space="0" w:color="auto"/>
            </w:tcBorders>
            <w:noWrap/>
            <w:vAlign w:val="bottom"/>
            <w:hideMark/>
          </w:tcPr>
          <w:p w14:paraId="325BD21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1A1218AF" w14:textId="77777777" w:rsidTr="00A434E2">
        <w:trPr>
          <w:trHeight w:val="288"/>
        </w:trPr>
        <w:tc>
          <w:tcPr>
            <w:tcW w:w="600" w:type="dxa"/>
            <w:tcBorders>
              <w:top w:val="nil"/>
              <w:left w:val="single" w:sz="8" w:space="0" w:color="auto"/>
              <w:bottom w:val="nil"/>
              <w:right w:val="nil"/>
            </w:tcBorders>
            <w:noWrap/>
            <w:vAlign w:val="bottom"/>
            <w:hideMark/>
          </w:tcPr>
          <w:p w14:paraId="7D981B2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w:t>
            </w:r>
          </w:p>
        </w:tc>
        <w:tc>
          <w:tcPr>
            <w:tcW w:w="920" w:type="dxa"/>
            <w:noWrap/>
            <w:vAlign w:val="bottom"/>
            <w:hideMark/>
          </w:tcPr>
          <w:p w14:paraId="4F57DEC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3505586</w:t>
            </w:r>
          </w:p>
        </w:tc>
        <w:tc>
          <w:tcPr>
            <w:tcW w:w="600" w:type="dxa"/>
            <w:tcBorders>
              <w:top w:val="nil"/>
              <w:left w:val="single" w:sz="8" w:space="0" w:color="auto"/>
              <w:bottom w:val="nil"/>
              <w:right w:val="single" w:sz="4" w:space="0" w:color="auto"/>
            </w:tcBorders>
            <w:noWrap/>
            <w:vAlign w:val="bottom"/>
            <w:hideMark/>
          </w:tcPr>
          <w:p w14:paraId="790A1FC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81</w:t>
            </w:r>
          </w:p>
        </w:tc>
        <w:tc>
          <w:tcPr>
            <w:tcW w:w="620" w:type="dxa"/>
            <w:tcBorders>
              <w:top w:val="nil"/>
              <w:left w:val="nil"/>
              <w:bottom w:val="nil"/>
              <w:right w:val="single" w:sz="4" w:space="0" w:color="auto"/>
            </w:tcBorders>
            <w:noWrap/>
            <w:vAlign w:val="bottom"/>
            <w:hideMark/>
          </w:tcPr>
          <w:p w14:paraId="14720AE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761A2D3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65449DB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34</w:t>
            </w:r>
          </w:p>
        </w:tc>
        <w:tc>
          <w:tcPr>
            <w:tcW w:w="620" w:type="dxa"/>
            <w:tcBorders>
              <w:top w:val="nil"/>
              <w:left w:val="nil"/>
              <w:bottom w:val="nil"/>
              <w:right w:val="single" w:sz="4" w:space="0" w:color="auto"/>
            </w:tcBorders>
            <w:noWrap/>
            <w:vAlign w:val="bottom"/>
            <w:hideMark/>
          </w:tcPr>
          <w:p w14:paraId="1464866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nil"/>
              <w:right w:val="single" w:sz="4" w:space="0" w:color="auto"/>
            </w:tcBorders>
            <w:noWrap/>
            <w:vAlign w:val="bottom"/>
            <w:hideMark/>
          </w:tcPr>
          <w:p w14:paraId="6F85B57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w:t>
            </w:r>
          </w:p>
        </w:tc>
        <w:tc>
          <w:tcPr>
            <w:tcW w:w="620" w:type="dxa"/>
            <w:tcBorders>
              <w:top w:val="nil"/>
              <w:left w:val="nil"/>
              <w:bottom w:val="nil"/>
              <w:right w:val="single" w:sz="4" w:space="0" w:color="auto"/>
            </w:tcBorders>
            <w:noWrap/>
            <w:vAlign w:val="bottom"/>
            <w:hideMark/>
          </w:tcPr>
          <w:p w14:paraId="7790C84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0860A22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128</w:t>
            </w:r>
          </w:p>
        </w:tc>
        <w:tc>
          <w:tcPr>
            <w:tcW w:w="620" w:type="dxa"/>
            <w:tcBorders>
              <w:top w:val="nil"/>
              <w:left w:val="nil"/>
              <w:bottom w:val="nil"/>
              <w:right w:val="single" w:sz="4" w:space="0" w:color="auto"/>
            </w:tcBorders>
            <w:noWrap/>
            <w:vAlign w:val="bottom"/>
            <w:hideMark/>
          </w:tcPr>
          <w:p w14:paraId="7E39F2A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134</w:t>
            </w:r>
          </w:p>
        </w:tc>
        <w:tc>
          <w:tcPr>
            <w:tcW w:w="620" w:type="dxa"/>
            <w:tcBorders>
              <w:top w:val="nil"/>
              <w:left w:val="nil"/>
              <w:bottom w:val="nil"/>
              <w:right w:val="single" w:sz="4" w:space="0" w:color="auto"/>
            </w:tcBorders>
            <w:noWrap/>
            <w:vAlign w:val="bottom"/>
            <w:hideMark/>
          </w:tcPr>
          <w:p w14:paraId="101F093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130</w:t>
            </w:r>
          </w:p>
        </w:tc>
        <w:tc>
          <w:tcPr>
            <w:tcW w:w="620" w:type="dxa"/>
            <w:tcBorders>
              <w:top w:val="nil"/>
              <w:left w:val="nil"/>
              <w:bottom w:val="nil"/>
              <w:right w:val="single" w:sz="4" w:space="0" w:color="auto"/>
            </w:tcBorders>
            <w:noWrap/>
            <w:vAlign w:val="bottom"/>
            <w:hideMark/>
          </w:tcPr>
          <w:p w14:paraId="11B1A2A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81</w:t>
            </w:r>
          </w:p>
        </w:tc>
        <w:tc>
          <w:tcPr>
            <w:tcW w:w="620" w:type="dxa"/>
            <w:tcBorders>
              <w:top w:val="nil"/>
              <w:left w:val="nil"/>
              <w:bottom w:val="nil"/>
              <w:right w:val="single" w:sz="8" w:space="0" w:color="auto"/>
            </w:tcBorders>
            <w:noWrap/>
            <w:vAlign w:val="bottom"/>
            <w:hideMark/>
          </w:tcPr>
          <w:p w14:paraId="66B9BD6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71</w:t>
            </w:r>
          </w:p>
        </w:tc>
        <w:tc>
          <w:tcPr>
            <w:tcW w:w="500" w:type="dxa"/>
            <w:tcBorders>
              <w:top w:val="nil"/>
              <w:left w:val="nil"/>
              <w:bottom w:val="nil"/>
              <w:right w:val="single" w:sz="8" w:space="0" w:color="auto"/>
            </w:tcBorders>
            <w:noWrap/>
            <w:vAlign w:val="bottom"/>
            <w:hideMark/>
          </w:tcPr>
          <w:p w14:paraId="7EA4F9D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67CD44F2"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4349A80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4" w:space="0" w:color="auto"/>
              <w:right w:val="nil"/>
            </w:tcBorders>
            <w:noWrap/>
            <w:vAlign w:val="bottom"/>
            <w:hideMark/>
          </w:tcPr>
          <w:p w14:paraId="7BC0B03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Combined</w:t>
            </w:r>
          </w:p>
        </w:tc>
        <w:tc>
          <w:tcPr>
            <w:tcW w:w="600" w:type="dxa"/>
            <w:tcBorders>
              <w:top w:val="nil"/>
              <w:left w:val="single" w:sz="8" w:space="0" w:color="auto"/>
              <w:bottom w:val="single" w:sz="4" w:space="0" w:color="auto"/>
              <w:right w:val="single" w:sz="4" w:space="0" w:color="auto"/>
            </w:tcBorders>
            <w:noWrap/>
            <w:vAlign w:val="bottom"/>
            <w:hideMark/>
          </w:tcPr>
          <w:p w14:paraId="2A3548B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194</w:t>
            </w:r>
          </w:p>
        </w:tc>
        <w:tc>
          <w:tcPr>
            <w:tcW w:w="620" w:type="dxa"/>
            <w:tcBorders>
              <w:top w:val="nil"/>
              <w:left w:val="nil"/>
              <w:bottom w:val="single" w:sz="4" w:space="0" w:color="auto"/>
              <w:right w:val="single" w:sz="4" w:space="0" w:color="auto"/>
            </w:tcBorders>
            <w:noWrap/>
            <w:vAlign w:val="bottom"/>
            <w:hideMark/>
          </w:tcPr>
          <w:p w14:paraId="5933250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214</w:t>
            </w:r>
          </w:p>
        </w:tc>
        <w:tc>
          <w:tcPr>
            <w:tcW w:w="620" w:type="dxa"/>
            <w:tcBorders>
              <w:top w:val="nil"/>
              <w:left w:val="nil"/>
              <w:bottom w:val="single" w:sz="4" w:space="0" w:color="auto"/>
              <w:right w:val="single" w:sz="4" w:space="0" w:color="auto"/>
            </w:tcBorders>
            <w:noWrap/>
            <w:vAlign w:val="bottom"/>
            <w:hideMark/>
          </w:tcPr>
          <w:p w14:paraId="1A20CFF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210</w:t>
            </w:r>
          </w:p>
        </w:tc>
        <w:tc>
          <w:tcPr>
            <w:tcW w:w="620" w:type="dxa"/>
            <w:tcBorders>
              <w:top w:val="nil"/>
              <w:left w:val="nil"/>
              <w:bottom w:val="single" w:sz="4" w:space="0" w:color="auto"/>
              <w:right w:val="single" w:sz="4" w:space="0" w:color="auto"/>
            </w:tcBorders>
            <w:noWrap/>
            <w:vAlign w:val="bottom"/>
            <w:hideMark/>
          </w:tcPr>
          <w:p w14:paraId="77D62C2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63</w:t>
            </w:r>
          </w:p>
        </w:tc>
        <w:tc>
          <w:tcPr>
            <w:tcW w:w="620" w:type="dxa"/>
            <w:tcBorders>
              <w:top w:val="nil"/>
              <w:left w:val="nil"/>
              <w:bottom w:val="single" w:sz="4" w:space="0" w:color="auto"/>
              <w:right w:val="single" w:sz="4" w:space="0" w:color="auto"/>
            </w:tcBorders>
            <w:noWrap/>
            <w:vAlign w:val="bottom"/>
            <w:hideMark/>
          </w:tcPr>
          <w:p w14:paraId="6E6A0CE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285</w:t>
            </w:r>
          </w:p>
        </w:tc>
        <w:tc>
          <w:tcPr>
            <w:tcW w:w="620" w:type="dxa"/>
            <w:tcBorders>
              <w:top w:val="nil"/>
              <w:left w:val="nil"/>
              <w:bottom w:val="single" w:sz="4" w:space="0" w:color="auto"/>
              <w:right w:val="single" w:sz="4" w:space="0" w:color="auto"/>
            </w:tcBorders>
            <w:noWrap/>
            <w:vAlign w:val="bottom"/>
            <w:hideMark/>
          </w:tcPr>
          <w:p w14:paraId="757D96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239</w:t>
            </w:r>
          </w:p>
        </w:tc>
        <w:tc>
          <w:tcPr>
            <w:tcW w:w="620" w:type="dxa"/>
            <w:tcBorders>
              <w:top w:val="nil"/>
              <w:left w:val="nil"/>
              <w:bottom w:val="single" w:sz="4" w:space="0" w:color="auto"/>
              <w:right w:val="single" w:sz="4" w:space="0" w:color="auto"/>
            </w:tcBorders>
            <w:noWrap/>
            <w:vAlign w:val="bottom"/>
            <w:hideMark/>
          </w:tcPr>
          <w:p w14:paraId="6E13743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211</w:t>
            </w:r>
          </w:p>
        </w:tc>
        <w:tc>
          <w:tcPr>
            <w:tcW w:w="620" w:type="dxa"/>
            <w:tcBorders>
              <w:top w:val="nil"/>
              <w:left w:val="nil"/>
              <w:bottom w:val="single" w:sz="4" w:space="0" w:color="auto"/>
              <w:right w:val="single" w:sz="4" w:space="0" w:color="auto"/>
            </w:tcBorders>
            <w:noWrap/>
            <w:vAlign w:val="bottom"/>
            <w:hideMark/>
          </w:tcPr>
          <w:p w14:paraId="7B5F0AE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257</w:t>
            </w:r>
          </w:p>
        </w:tc>
        <w:tc>
          <w:tcPr>
            <w:tcW w:w="620" w:type="dxa"/>
            <w:tcBorders>
              <w:top w:val="nil"/>
              <w:left w:val="nil"/>
              <w:bottom w:val="single" w:sz="4" w:space="0" w:color="auto"/>
              <w:right w:val="single" w:sz="4" w:space="0" w:color="auto"/>
            </w:tcBorders>
            <w:noWrap/>
            <w:vAlign w:val="bottom"/>
            <w:hideMark/>
          </w:tcPr>
          <w:p w14:paraId="0832D39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268</w:t>
            </w:r>
          </w:p>
        </w:tc>
        <w:tc>
          <w:tcPr>
            <w:tcW w:w="620" w:type="dxa"/>
            <w:tcBorders>
              <w:top w:val="nil"/>
              <w:left w:val="nil"/>
              <w:bottom w:val="single" w:sz="4" w:space="0" w:color="auto"/>
              <w:right w:val="single" w:sz="4" w:space="0" w:color="auto"/>
            </w:tcBorders>
            <w:noWrap/>
            <w:vAlign w:val="bottom"/>
            <w:hideMark/>
          </w:tcPr>
          <w:p w14:paraId="20EBB87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260</w:t>
            </w:r>
          </w:p>
        </w:tc>
        <w:tc>
          <w:tcPr>
            <w:tcW w:w="620" w:type="dxa"/>
            <w:tcBorders>
              <w:top w:val="nil"/>
              <w:left w:val="nil"/>
              <w:bottom w:val="single" w:sz="4" w:space="0" w:color="auto"/>
              <w:right w:val="single" w:sz="4" w:space="0" w:color="auto"/>
            </w:tcBorders>
            <w:noWrap/>
            <w:vAlign w:val="bottom"/>
            <w:hideMark/>
          </w:tcPr>
          <w:p w14:paraId="0E11B0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161</w:t>
            </w:r>
          </w:p>
        </w:tc>
        <w:tc>
          <w:tcPr>
            <w:tcW w:w="620" w:type="dxa"/>
            <w:tcBorders>
              <w:top w:val="nil"/>
              <w:left w:val="nil"/>
              <w:bottom w:val="single" w:sz="4" w:space="0" w:color="auto"/>
              <w:right w:val="single" w:sz="8" w:space="0" w:color="auto"/>
            </w:tcBorders>
            <w:noWrap/>
            <w:vAlign w:val="bottom"/>
            <w:hideMark/>
          </w:tcPr>
          <w:p w14:paraId="57BCAD2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141</w:t>
            </w:r>
          </w:p>
        </w:tc>
        <w:tc>
          <w:tcPr>
            <w:tcW w:w="500" w:type="dxa"/>
            <w:tcBorders>
              <w:top w:val="nil"/>
              <w:left w:val="nil"/>
              <w:bottom w:val="single" w:sz="4" w:space="0" w:color="auto"/>
              <w:right w:val="single" w:sz="8" w:space="0" w:color="auto"/>
            </w:tcBorders>
            <w:noWrap/>
            <w:vAlign w:val="bottom"/>
            <w:hideMark/>
          </w:tcPr>
          <w:p w14:paraId="7C4B176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209</w:t>
            </w:r>
          </w:p>
        </w:tc>
      </w:tr>
      <w:tr w:rsidR="00245DC5" w:rsidRPr="00245DC5" w14:paraId="5D25CC7C" w14:textId="77777777" w:rsidTr="00A434E2">
        <w:trPr>
          <w:trHeight w:val="288"/>
        </w:trPr>
        <w:tc>
          <w:tcPr>
            <w:tcW w:w="600" w:type="dxa"/>
            <w:tcBorders>
              <w:top w:val="nil"/>
              <w:left w:val="single" w:sz="8" w:space="0" w:color="auto"/>
              <w:bottom w:val="nil"/>
              <w:right w:val="nil"/>
            </w:tcBorders>
            <w:noWrap/>
            <w:vAlign w:val="bottom"/>
            <w:hideMark/>
          </w:tcPr>
          <w:p w14:paraId="48DAEE3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noWrap/>
            <w:vAlign w:val="bottom"/>
            <w:hideMark/>
          </w:tcPr>
          <w:p w14:paraId="11F1F9A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3505584</w:t>
            </w:r>
          </w:p>
        </w:tc>
        <w:tc>
          <w:tcPr>
            <w:tcW w:w="600" w:type="dxa"/>
            <w:tcBorders>
              <w:top w:val="nil"/>
              <w:left w:val="single" w:sz="8" w:space="0" w:color="auto"/>
              <w:bottom w:val="nil"/>
              <w:right w:val="single" w:sz="4" w:space="0" w:color="auto"/>
            </w:tcBorders>
            <w:noWrap/>
            <w:vAlign w:val="bottom"/>
            <w:hideMark/>
          </w:tcPr>
          <w:p w14:paraId="0B02E8D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09AC296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2CBDE47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0BF3312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34</w:t>
            </w:r>
          </w:p>
        </w:tc>
        <w:tc>
          <w:tcPr>
            <w:tcW w:w="620" w:type="dxa"/>
            <w:tcBorders>
              <w:top w:val="nil"/>
              <w:left w:val="nil"/>
              <w:bottom w:val="nil"/>
              <w:right w:val="single" w:sz="4" w:space="0" w:color="auto"/>
            </w:tcBorders>
            <w:noWrap/>
            <w:vAlign w:val="bottom"/>
            <w:hideMark/>
          </w:tcPr>
          <w:p w14:paraId="0BB08EC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nil"/>
              <w:right w:val="single" w:sz="4" w:space="0" w:color="auto"/>
            </w:tcBorders>
            <w:noWrap/>
            <w:vAlign w:val="bottom"/>
            <w:hideMark/>
          </w:tcPr>
          <w:p w14:paraId="0F62A00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w:t>
            </w:r>
          </w:p>
        </w:tc>
        <w:tc>
          <w:tcPr>
            <w:tcW w:w="620" w:type="dxa"/>
            <w:tcBorders>
              <w:top w:val="nil"/>
              <w:left w:val="nil"/>
              <w:bottom w:val="nil"/>
              <w:right w:val="single" w:sz="4" w:space="0" w:color="auto"/>
            </w:tcBorders>
            <w:noWrap/>
            <w:vAlign w:val="bottom"/>
            <w:hideMark/>
          </w:tcPr>
          <w:p w14:paraId="55A1A1F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34CFDC9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w:t>
            </w:r>
          </w:p>
        </w:tc>
        <w:tc>
          <w:tcPr>
            <w:tcW w:w="620" w:type="dxa"/>
            <w:tcBorders>
              <w:top w:val="nil"/>
              <w:left w:val="nil"/>
              <w:bottom w:val="nil"/>
              <w:right w:val="single" w:sz="4" w:space="0" w:color="auto"/>
            </w:tcBorders>
            <w:noWrap/>
            <w:vAlign w:val="bottom"/>
            <w:hideMark/>
          </w:tcPr>
          <w:p w14:paraId="254DA45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w:t>
            </w:r>
          </w:p>
        </w:tc>
        <w:tc>
          <w:tcPr>
            <w:tcW w:w="620" w:type="dxa"/>
            <w:tcBorders>
              <w:top w:val="nil"/>
              <w:left w:val="nil"/>
              <w:bottom w:val="nil"/>
              <w:right w:val="single" w:sz="4" w:space="0" w:color="auto"/>
            </w:tcBorders>
            <w:noWrap/>
            <w:vAlign w:val="bottom"/>
            <w:hideMark/>
          </w:tcPr>
          <w:p w14:paraId="2EA61BC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50</w:t>
            </w:r>
          </w:p>
        </w:tc>
        <w:tc>
          <w:tcPr>
            <w:tcW w:w="620" w:type="dxa"/>
            <w:tcBorders>
              <w:top w:val="nil"/>
              <w:left w:val="nil"/>
              <w:bottom w:val="nil"/>
              <w:right w:val="single" w:sz="4" w:space="0" w:color="auto"/>
            </w:tcBorders>
            <w:noWrap/>
            <w:vAlign w:val="bottom"/>
            <w:hideMark/>
          </w:tcPr>
          <w:p w14:paraId="3585A04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40</w:t>
            </w:r>
          </w:p>
        </w:tc>
        <w:tc>
          <w:tcPr>
            <w:tcW w:w="620" w:type="dxa"/>
            <w:tcBorders>
              <w:top w:val="nil"/>
              <w:left w:val="nil"/>
              <w:bottom w:val="nil"/>
              <w:right w:val="single" w:sz="8" w:space="0" w:color="auto"/>
            </w:tcBorders>
            <w:noWrap/>
            <w:vAlign w:val="bottom"/>
            <w:hideMark/>
          </w:tcPr>
          <w:p w14:paraId="62619F1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22</w:t>
            </w:r>
          </w:p>
        </w:tc>
        <w:tc>
          <w:tcPr>
            <w:tcW w:w="500" w:type="dxa"/>
            <w:tcBorders>
              <w:top w:val="nil"/>
              <w:left w:val="nil"/>
              <w:bottom w:val="nil"/>
              <w:right w:val="single" w:sz="8" w:space="0" w:color="auto"/>
            </w:tcBorders>
            <w:noWrap/>
            <w:vAlign w:val="bottom"/>
            <w:hideMark/>
          </w:tcPr>
          <w:p w14:paraId="562178D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34AC13E1" w14:textId="77777777" w:rsidTr="00A434E2">
        <w:trPr>
          <w:trHeight w:val="288"/>
        </w:trPr>
        <w:tc>
          <w:tcPr>
            <w:tcW w:w="600" w:type="dxa"/>
            <w:tcBorders>
              <w:top w:val="nil"/>
              <w:left w:val="single" w:sz="8" w:space="0" w:color="auto"/>
              <w:bottom w:val="nil"/>
              <w:right w:val="nil"/>
            </w:tcBorders>
            <w:noWrap/>
            <w:vAlign w:val="bottom"/>
            <w:hideMark/>
          </w:tcPr>
          <w:p w14:paraId="0E229EF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w:t>
            </w:r>
          </w:p>
        </w:tc>
        <w:tc>
          <w:tcPr>
            <w:tcW w:w="920" w:type="dxa"/>
            <w:noWrap/>
            <w:vAlign w:val="bottom"/>
            <w:hideMark/>
          </w:tcPr>
          <w:p w14:paraId="6139557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3505585</w:t>
            </w:r>
          </w:p>
        </w:tc>
        <w:tc>
          <w:tcPr>
            <w:tcW w:w="600" w:type="dxa"/>
            <w:tcBorders>
              <w:top w:val="nil"/>
              <w:left w:val="single" w:sz="8" w:space="0" w:color="auto"/>
              <w:bottom w:val="nil"/>
              <w:right w:val="single" w:sz="4" w:space="0" w:color="auto"/>
            </w:tcBorders>
            <w:noWrap/>
            <w:vAlign w:val="bottom"/>
            <w:hideMark/>
          </w:tcPr>
          <w:p w14:paraId="6F910AC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2A58406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107</w:t>
            </w:r>
          </w:p>
        </w:tc>
        <w:tc>
          <w:tcPr>
            <w:tcW w:w="620" w:type="dxa"/>
            <w:tcBorders>
              <w:top w:val="nil"/>
              <w:left w:val="nil"/>
              <w:bottom w:val="nil"/>
              <w:right w:val="single" w:sz="4" w:space="0" w:color="auto"/>
            </w:tcBorders>
            <w:noWrap/>
            <w:vAlign w:val="bottom"/>
            <w:hideMark/>
          </w:tcPr>
          <w:p w14:paraId="16AA7D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25AD481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34</w:t>
            </w:r>
          </w:p>
        </w:tc>
        <w:tc>
          <w:tcPr>
            <w:tcW w:w="620" w:type="dxa"/>
            <w:tcBorders>
              <w:top w:val="nil"/>
              <w:left w:val="nil"/>
              <w:bottom w:val="nil"/>
              <w:right w:val="single" w:sz="4" w:space="0" w:color="auto"/>
            </w:tcBorders>
            <w:noWrap/>
            <w:vAlign w:val="bottom"/>
            <w:hideMark/>
          </w:tcPr>
          <w:p w14:paraId="03B331D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w:t>
            </w:r>
          </w:p>
        </w:tc>
        <w:tc>
          <w:tcPr>
            <w:tcW w:w="620" w:type="dxa"/>
            <w:tcBorders>
              <w:top w:val="nil"/>
              <w:left w:val="nil"/>
              <w:bottom w:val="nil"/>
              <w:right w:val="single" w:sz="4" w:space="0" w:color="auto"/>
            </w:tcBorders>
            <w:noWrap/>
            <w:vAlign w:val="bottom"/>
            <w:hideMark/>
          </w:tcPr>
          <w:p w14:paraId="0C8AA66C"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w:t>
            </w:r>
          </w:p>
        </w:tc>
        <w:tc>
          <w:tcPr>
            <w:tcW w:w="620" w:type="dxa"/>
            <w:tcBorders>
              <w:top w:val="nil"/>
              <w:left w:val="nil"/>
              <w:bottom w:val="nil"/>
              <w:right w:val="single" w:sz="4" w:space="0" w:color="auto"/>
            </w:tcBorders>
            <w:noWrap/>
            <w:vAlign w:val="bottom"/>
            <w:hideMark/>
          </w:tcPr>
          <w:p w14:paraId="3E1F370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4E8DFCE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w:t>
            </w:r>
          </w:p>
        </w:tc>
        <w:tc>
          <w:tcPr>
            <w:tcW w:w="620" w:type="dxa"/>
            <w:tcBorders>
              <w:top w:val="nil"/>
              <w:left w:val="nil"/>
              <w:bottom w:val="nil"/>
              <w:right w:val="single" w:sz="4" w:space="0" w:color="auto"/>
            </w:tcBorders>
            <w:noWrap/>
            <w:vAlign w:val="bottom"/>
            <w:hideMark/>
          </w:tcPr>
          <w:p w14:paraId="382CE89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w:t>
            </w:r>
          </w:p>
        </w:tc>
        <w:tc>
          <w:tcPr>
            <w:tcW w:w="620" w:type="dxa"/>
            <w:tcBorders>
              <w:top w:val="nil"/>
              <w:left w:val="nil"/>
              <w:bottom w:val="nil"/>
              <w:right w:val="single" w:sz="4" w:space="0" w:color="auto"/>
            </w:tcBorders>
            <w:noWrap/>
            <w:vAlign w:val="bottom"/>
            <w:hideMark/>
          </w:tcPr>
          <w:p w14:paraId="2DE3B03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48</w:t>
            </w:r>
          </w:p>
        </w:tc>
        <w:tc>
          <w:tcPr>
            <w:tcW w:w="620" w:type="dxa"/>
            <w:tcBorders>
              <w:top w:val="nil"/>
              <w:left w:val="nil"/>
              <w:bottom w:val="nil"/>
              <w:right w:val="single" w:sz="4" w:space="0" w:color="auto"/>
            </w:tcBorders>
            <w:noWrap/>
            <w:vAlign w:val="bottom"/>
            <w:hideMark/>
          </w:tcPr>
          <w:p w14:paraId="12EAF84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39</w:t>
            </w:r>
          </w:p>
        </w:tc>
        <w:tc>
          <w:tcPr>
            <w:tcW w:w="620" w:type="dxa"/>
            <w:tcBorders>
              <w:top w:val="nil"/>
              <w:left w:val="nil"/>
              <w:bottom w:val="nil"/>
              <w:right w:val="single" w:sz="8" w:space="0" w:color="auto"/>
            </w:tcBorders>
            <w:noWrap/>
            <w:vAlign w:val="bottom"/>
            <w:hideMark/>
          </w:tcPr>
          <w:p w14:paraId="5B43A9A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22</w:t>
            </w:r>
          </w:p>
        </w:tc>
        <w:tc>
          <w:tcPr>
            <w:tcW w:w="500" w:type="dxa"/>
            <w:tcBorders>
              <w:top w:val="nil"/>
              <w:left w:val="nil"/>
              <w:bottom w:val="nil"/>
              <w:right w:val="single" w:sz="8" w:space="0" w:color="auto"/>
            </w:tcBorders>
            <w:noWrap/>
            <w:vAlign w:val="bottom"/>
            <w:hideMark/>
          </w:tcPr>
          <w:p w14:paraId="4DCFB6F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15B80D24"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48835DE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4" w:space="0" w:color="auto"/>
              <w:right w:val="nil"/>
            </w:tcBorders>
            <w:noWrap/>
            <w:vAlign w:val="bottom"/>
            <w:hideMark/>
          </w:tcPr>
          <w:p w14:paraId="72B6457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Combined</w:t>
            </w:r>
          </w:p>
        </w:tc>
        <w:tc>
          <w:tcPr>
            <w:tcW w:w="600" w:type="dxa"/>
            <w:tcBorders>
              <w:top w:val="nil"/>
              <w:left w:val="single" w:sz="8" w:space="0" w:color="auto"/>
              <w:bottom w:val="single" w:sz="4" w:space="0" w:color="auto"/>
              <w:right w:val="single" w:sz="4" w:space="0" w:color="auto"/>
            </w:tcBorders>
            <w:noWrap/>
            <w:vAlign w:val="bottom"/>
            <w:hideMark/>
          </w:tcPr>
          <w:p w14:paraId="55943C0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32CEAE6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214</w:t>
            </w:r>
          </w:p>
        </w:tc>
        <w:tc>
          <w:tcPr>
            <w:tcW w:w="620" w:type="dxa"/>
            <w:tcBorders>
              <w:top w:val="nil"/>
              <w:left w:val="nil"/>
              <w:bottom w:val="single" w:sz="4" w:space="0" w:color="auto"/>
              <w:right w:val="single" w:sz="4" w:space="0" w:color="auto"/>
            </w:tcBorders>
            <w:noWrap/>
            <w:vAlign w:val="bottom"/>
            <w:hideMark/>
          </w:tcPr>
          <w:p w14:paraId="3E04AC0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210</w:t>
            </w:r>
          </w:p>
        </w:tc>
        <w:tc>
          <w:tcPr>
            <w:tcW w:w="620" w:type="dxa"/>
            <w:tcBorders>
              <w:top w:val="nil"/>
              <w:left w:val="nil"/>
              <w:bottom w:val="single" w:sz="4" w:space="0" w:color="auto"/>
              <w:right w:val="single" w:sz="4" w:space="0" w:color="auto"/>
            </w:tcBorders>
            <w:noWrap/>
            <w:vAlign w:val="bottom"/>
            <w:hideMark/>
          </w:tcPr>
          <w:p w14:paraId="5448A53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67</w:t>
            </w:r>
          </w:p>
        </w:tc>
        <w:tc>
          <w:tcPr>
            <w:tcW w:w="620" w:type="dxa"/>
            <w:tcBorders>
              <w:top w:val="nil"/>
              <w:left w:val="nil"/>
              <w:bottom w:val="single" w:sz="4" w:space="0" w:color="auto"/>
              <w:right w:val="single" w:sz="4" w:space="0" w:color="auto"/>
            </w:tcBorders>
            <w:noWrap/>
            <w:vAlign w:val="bottom"/>
            <w:hideMark/>
          </w:tcPr>
          <w:p w14:paraId="01F727E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01C31C4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254</w:t>
            </w:r>
          </w:p>
        </w:tc>
        <w:tc>
          <w:tcPr>
            <w:tcW w:w="620" w:type="dxa"/>
            <w:tcBorders>
              <w:top w:val="nil"/>
              <w:left w:val="nil"/>
              <w:bottom w:val="single" w:sz="4" w:space="0" w:color="auto"/>
              <w:right w:val="single" w:sz="4" w:space="0" w:color="auto"/>
            </w:tcBorders>
            <w:noWrap/>
            <w:vAlign w:val="bottom"/>
            <w:hideMark/>
          </w:tcPr>
          <w:p w14:paraId="35212C6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54B092D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w:t>
            </w:r>
          </w:p>
        </w:tc>
        <w:tc>
          <w:tcPr>
            <w:tcW w:w="620" w:type="dxa"/>
            <w:tcBorders>
              <w:top w:val="nil"/>
              <w:left w:val="nil"/>
              <w:bottom w:val="single" w:sz="4" w:space="0" w:color="auto"/>
              <w:right w:val="single" w:sz="4" w:space="0" w:color="auto"/>
            </w:tcBorders>
            <w:noWrap/>
            <w:vAlign w:val="bottom"/>
            <w:hideMark/>
          </w:tcPr>
          <w:p w14:paraId="14FE6C9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26</w:t>
            </w:r>
          </w:p>
        </w:tc>
        <w:tc>
          <w:tcPr>
            <w:tcW w:w="620" w:type="dxa"/>
            <w:tcBorders>
              <w:top w:val="nil"/>
              <w:left w:val="nil"/>
              <w:bottom w:val="single" w:sz="4" w:space="0" w:color="auto"/>
              <w:right w:val="single" w:sz="4" w:space="0" w:color="auto"/>
            </w:tcBorders>
            <w:noWrap/>
            <w:vAlign w:val="bottom"/>
            <w:hideMark/>
          </w:tcPr>
          <w:p w14:paraId="7F97D96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98</w:t>
            </w:r>
          </w:p>
        </w:tc>
        <w:tc>
          <w:tcPr>
            <w:tcW w:w="620" w:type="dxa"/>
            <w:tcBorders>
              <w:top w:val="nil"/>
              <w:left w:val="nil"/>
              <w:bottom w:val="single" w:sz="4" w:space="0" w:color="auto"/>
              <w:right w:val="single" w:sz="4" w:space="0" w:color="auto"/>
            </w:tcBorders>
            <w:noWrap/>
            <w:vAlign w:val="bottom"/>
            <w:hideMark/>
          </w:tcPr>
          <w:p w14:paraId="7F7D3A3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79</w:t>
            </w:r>
          </w:p>
        </w:tc>
        <w:tc>
          <w:tcPr>
            <w:tcW w:w="620" w:type="dxa"/>
            <w:tcBorders>
              <w:top w:val="nil"/>
              <w:left w:val="nil"/>
              <w:bottom w:val="single" w:sz="4" w:space="0" w:color="auto"/>
              <w:right w:val="single" w:sz="8" w:space="0" w:color="auto"/>
            </w:tcBorders>
            <w:noWrap/>
            <w:vAlign w:val="bottom"/>
            <w:hideMark/>
          </w:tcPr>
          <w:p w14:paraId="022FF19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44</w:t>
            </w:r>
          </w:p>
        </w:tc>
        <w:tc>
          <w:tcPr>
            <w:tcW w:w="500" w:type="dxa"/>
            <w:tcBorders>
              <w:top w:val="nil"/>
              <w:left w:val="nil"/>
              <w:bottom w:val="single" w:sz="4" w:space="0" w:color="auto"/>
              <w:right w:val="single" w:sz="8" w:space="0" w:color="auto"/>
            </w:tcBorders>
            <w:noWrap/>
            <w:vAlign w:val="bottom"/>
            <w:hideMark/>
          </w:tcPr>
          <w:p w14:paraId="0453964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84</w:t>
            </w:r>
          </w:p>
        </w:tc>
      </w:tr>
      <w:tr w:rsidR="00245DC5" w:rsidRPr="00245DC5" w14:paraId="3A0D4F8F" w14:textId="77777777" w:rsidTr="00A434E2">
        <w:trPr>
          <w:trHeight w:val="288"/>
        </w:trPr>
        <w:tc>
          <w:tcPr>
            <w:tcW w:w="600" w:type="dxa"/>
            <w:tcBorders>
              <w:top w:val="nil"/>
              <w:left w:val="single" w:sz="8" w:space="0" w:color="auto"/>
              <w:bottom w:val="single" w:sz="4" w:space="0" w:color="auto"/>
              <w:right w:val="nil"/>
            </w:tcBorders>
            <w:noWrap/>
            <w:vAlign w:val="bottom"/>
            <w:hideMark/>
          </w:tcPr>
          <w:p w14:paraId="50DCDA2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w:t>
            </w:r>
          </w:p>
        </w:tc>
        <w:tc>
          <w:tcPr>
            <w:tcW w:w="920" w:type="dxa"/>
            <w:tcBorders>
              <w:top w:val="nil"/>
              <w:left w:val="nil"/>
              <w:bottom w:val="single" w:sz="4" w:space="0" w:color="auto"/>
              <w:right w:val="nil"/>
            </w:tcBorders>
            <w:noWrap/>
            <w:vAlign w:val="bottom"/>
            <w:hideMark/>
          </w:tcPr>
          <w:p w14:paraId="43AA3B6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3505748</w:t>
            </w:r>
          </w:p>
        </w:tc>
        <w:tc>
          <w:tcPr>
            <w:tcW w:w="600" w:type="dxa"/>
            <w:tcBorders>
              <w:top w:val="nil"/>
              <w:left w:val="single" w:sz="8" w:space="0" w:color="auto"/>
              <w:bottom w:val="single" w:sz="4" w:space="0" w:color="auto"/>
              <w:right w:val="single" w:sz="4" w:space="0" w:color="auto"/>
            </w:tcBorders>
            <w:noWrap/>
            <w:vAlign w:val="bottom"/>
            <w:hideMark/>
          </w:tcPr>
          <w:p w14:paraId="74B60B8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06E41DF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785E7F4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180</w:t>
            </w:r>
          </w:p>
        </w:tc>
        <w:tc>
          <w:tcPr>
            <w:tcW w:w="620" w:type="dxa"/>
            <w:tcBorders>
              <w:top w:val="nil"/>
              <w:left w:val="nil"/>
              <w:bottom w:val="single" w:sz="4" w:space="0" w:color="auto"/>
              <w:right w:val="single" w:sz="4" w:space="0" w:color="auto"/>
            </w:tcBorders>
            <w:noWrap/>
            <w:vAlign w:val="bottom"/>
            <w:hideMark/>
          </w:tcPr>
          <w:p w14:paraId="5C46560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w:t>
            </w:r>
          </w:p>
        </w:tc>
        <w:tc>
          <w:tcPr>
            <w:tcW w:w="620" w:type="dxa"/>
            <w:tcBorders>
              <w:top w:val="nil"/>
              <w:left w:val="nil"/>
              <w:bottom w:val="single" w:sz="4" w:space="0" w:color="auto"/>
              <w:right w:val="single" w:sz="4" w:space="0" w:color="auto"/>
            </w:tcBorders>
            <w:noWrap/>
            <w:vAlign w:val="bottom"/>
            <w:hideMark/>
          </w:tcPr>
          <w:p w14:paraId="115F5F6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w:t>
            </w:r>
          </w:p>
        </w:tc>
        <w:tc>
          <w:tcPr>
            <w:tcW w:w="620" w:type="dxa"/>
            <w:tcBorders>
              <w:top w:val="nil"/>
              <w:left w:val="nil"/>
              <w:bottom w:val="single" w:sz="4" w:space="0" w:color="auto"/>
              <w:right w:val="single" w:sz="4" w:space="0" w:color="auto"/>
            </w:tcBorders>
            <w:noWrap/>
            <w:vAlign w:val="bottom"/>
            <w:hideMark/>
          </w:tcPr>
          <w:p w14:paraId="12DCAF5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w:t>
            </w:r>
          </w:p>
        </w:tc>
        <w:tc>
          <w:tcPr>
            <w:tcW w:w="620" w:type="dxa"/>
            <w:tcBorders>
              <w:top w:val="nil"/>
              <w:left w:val="nil"/>
              <w:bottom w:val="single" w:sz="4" w:space="0" w:color="auto"/>
              <w:right w:val="single" w:sz="4" w:space="0" w:color="auto"/>
            </w:tcBorders>
            <w:noWrap/>
            <w:vAlign w:val="bottom"/>
            <w:hideMark/>
          </w:tcPr>
          <w:p w14:paraId="374069A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3D22614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0</w:t>
            </w:r>
          </w:p>
        </w:tc>
        <w:tc>
          <w:tcPr>
            <w:tcW w:w="620" w:type="dxa"/>
            <w:tcBorders>
              <w:top w:val="nil"/>
              <w:left w:val="nil"/>
              <w:bottom w:val="single" w:sz="4" w:space="0" w:color="auto"/>
              <w:right w:val="single" w:sz="4" w:space="0" w:color="auto"/>
            </w:tcBorders>
            <w:noWrap/>
            <w:vAlign w:val="bottom"/>
            <w:hideMark/>
          </w:tcPr>
          <w:p w14:paraId="6AFB5F7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103</w:t>
            </w:r>
          </w:p>
        </w:tc>
        <w:tc>
          <w:tcPr>
            <w:tcW w:w="620" w:type="dxa"/>
            <w:tcBorders>
              <w:top w:val="nil"/>
              <w:left w:val="nil"/>
              <w:bottom w:val="single" w:sz="4" w:space="0" w:color="auto"/>
              <w:right w:val="single" w:sz="4" w:space="0" w:color="auto"/>
            </w:tcBorders>
            <w:noWrap/>
            <w:vAlign w:val="bottom"/>
            <w:hideMark/>
          </w:tcPr>
          <w:p w14:paraId="488A8E0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151</w:t>
            </w:r>
          </w:p>
        </w:tc>
        <w:tc>
          <w:tcPr>
            <w:tcW w:w="620" w:type="dxa"/>
            <w:tcBorders>
              <w:top w:val="nil"/>
              <w:left w:val="nil"/>
              <w:bottom w:val="single" w:sz="4" w:space="0" w:color="auto"/>
              <w:right w:val="single" w:sz="4" w:space="0" w:color="auto"/>
            </w:tcBorders>
            <w:noWrap/>
            <w:vAlign w:val="bottom"/>
            <w:hideMark/>
          </w:tcPr>
          <w:p w14:paraId="0676AFA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149</w:t>
            </w:r>
          </w:p>
        </w:tc>
        <w:tc>
          <w:tcPr>
            <w:tcW w:w="620" w:type="dxa"/>
            <w:tcBorders>
              <w:top w:val="nil"/>
              <w:left w:val="nil"/>
              <w:bottom w:val="single" w:sz="4" w:space="0" w:color="auto"/>
              <w:right w:val="single" w:sz="8" w:space="0" w:color="auto"/>
            </w:tcBorders>
            <w:noWrap/>
            <w:vAlign w:val="bottom"/>
            <w:hideMark/>
          </w:tcPr>
          <w:p w14:paraId="123E6E9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117</w:t>
            </w:r>
          </w:p>
        </w:tc>
        <w:tc>
          <w:tcPr>
            <w:tcW w:w="500" w:type="dxa"/>
            <w:tcBorders>
              <w:top w:val="nil"/>
              <w:left w:val="nil"/>
              <w:bottom w:val="single" w:sz="4" w:space="0" w:color="auto"/>
              <w:right w:val="single" w:sz="8" w:space="0" w:color="auto"/>
            </w:tcBorders>
            <w:noWrap/>
            <w:vAlign w:val="bottom"/>
            <w:hideMark/>
          </w:tcPr>
          <w:p w14:paraId="0025828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60</w:t>
            </w:r>
          </w:p>
        </w:tc>
      </w:tr>
      <w:tr w:rsidR="00245DC5" w:rsidRPr="00245DC5" w14:paraId="2D55567B" w14:textId="77777777" w:rsidTr="00A434E2">
        <w:trPr>
          <w:trHeight w:val="288"/>
        </w:trPr>
        <w:tc>
          <w:tcPr>
            <w:tcW w:w="600" w:type="dxa"/>
            <w:tcBorders>
              <w:top w:val="nil"/>
              <w:left w:val="single" w:sz="8" w:space="0" w:color="auto"/>
              <w:bottom w:val="nil"/>
              <w:right w:val="nil"/>
            </w:tcBorders>
            <w:noWrap/>
            <w:vAlign w:val="bottom"/>
            <w:hideMark/>
          </w:tcPr>
          <w:p w14:paraId="2BB1E49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noWrap/>
            <w:vAlign w:val="bottom"/>
            <w:hideMark/>
          </w:tcPr>
          <w:p w14:paraId="629C1DB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3505604</w:t>
            </w:r>
          </w:p>
        </w:tc>
        <w:tc>
          <w:tcPr>
            <w:tcW w:w="600" w:type="dxa"/>
            <w:tcBorders>
              <w:top w:val="nil"/>
              <w:left w:val="single" w:sz="8" w:space="0" w:color="auto"/>
              <w:bottom w:val="nil"/>
              <w:right w:val="single" w:sz="4" w:space="0" w:color="auto"/>
            </w:tcBorders>
            <w:noWrap/>
            <w:vAlign w:val="bottom"/>
            <w:hideMark/>
          </w:tcPr>
          <w:p w14:paraId="1A2D0F0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109</w:t>
            </w:r>
          </w:p>
        </w:tc>
        <w:tc>
          <w:tcPr>
            <w:tcW w:w="620" w:type="dxa"/>
            <w:tcBorders>
              <w:top w:val="nil"/>
              <w:left w:val="nil"/>
              <w:bottom w:val="nil"/>
              <w:right w:val="single" w:sz="4" w:space="0" w:color="auto"/>
            </w:tcBorders>
            <w:noWrap/>
            <w:vAlign w:val="bottom"/>
            <w:hideMark/>
          </w:tcPr>
          <w:p w14:paraId="4DA5A08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660C755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118</w:t>
            </w:r>
          </w:p>
        </w:tc>
        <w:tc>
          <w:tcPr>
            <w:tcW w:w="620" w:type="dxa"/>
            <w:tcBorders>
              <w:top w:val="nil"/>
              <w:left w:val="nil"/>
              <w:bottom w:val="nil"/>
              <w:right w:val="single" w:sz="4" w:space="0" w:color="auto"/>
            </w:tcBorders>
            <w:noWrap/>
            <w:vAlign w:val="bottom"/>
            <w:hideMark/>
          </w:tcPr>
          <w:p w14:paraId="06FDA48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76</w:t>
            </w:r>
          </w:p>
        </w:tc>
        <w:tc>
          <w:tcPr>
            <w:tcW w:w="620" w:type="dxa"/>
            <w:tcBorders>
              <w:top w:val="nil"/>
              <w:left w:val="nil"/>
              <w:bottom w:val="nil"/>
              <w:right w:val="single" w:sz="4" w:space="0" w:color="auto"/>
            </w:tcBorders>
            <w:noWrap/>
            <w:vAlign w:val="bottom"/>
            <w:hideMark/>
          </w:tcPr>
          <w:p w14:paraId="4B9EA64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67</w:t>
            </w:r>
          </w:p>
        </w:tc>
        <w:tc>
          <w:tcPr>
            <w:tcW w:w="620" w:type="dxa"/>
            <w:tcBorders>
              <w:top w:val="nil"/>
              <w:left w:val="nil"/>
              <w:bottom w:val="nil"/>
              <w:right w:val="single" w:sz="4" w:space="0" w:color="auto"/>
            </w:tcBorders>
            <w:noWrap/>
            <w:vAlign w:val="bottom"/>
            <w:hideMark/>
          </w:tcPr>
          <w:p w14:paraId="205E426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95</w:t>
            </w:r>
          </w:p>
        </w:tc>
        <w:tc>
          <w:tcPr>
            <w:tcW w:w="620" w:type="dxa"/>
            <w:tcBorders>
              <w:top w:val="nil"/>
              <w:left w:val="nil"/>
              <w:bottom w:val="nil"/>
              <w:right w:val="single" w:sz="4" w:space="0" w:color="auto"/>
            </w:tcBorders>
            <w:noWrap/>
            <w:vAlign w:val="bottom"/>
            <w:hideMark/>
          </w:tcPr>
          <w:p w14:paraId="5B25EA8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58A3A5C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100</w:t>
            </w:r>
          </w:p>
        </w:tc>
        <w:tc>
          <w:tcPr>
            <w:tcW w:w="620" w:type="dxa"/>
            <w:tcBorders>
              <w:top w:val="nil"/>
              <w:left w:val="nil"/>
              <w:bottom w:val="nil"/>
              <w:right w:val="single" w:sz="4" w:space="0" w:color="auto"/>
            </w:tcBorders>
            <w:noWrap/>
            <w:vAlign w:val="bottom"/>
            <w:hideMark/>
          </w:tcPr>
          <w:p w14:paraId="191B572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48EB2BD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123</w:t>
            </w:r>
          </w:p>
        </w:tc>
        <w:tc>
          <w:tcPr>
            <w:tcW w:w="620" w:type="dxa"/>
            <w:tcBorders>
              <w:top w:val="nil"/>
              <w:left w:val="nil"/>
              <w:bottom w:val="nil"/>
              <w:right w:val="single" w:sz="4" w:space="0" w:color="auto"/>
            </w:tcBorders>
            <w:noWrap/>
            <w:vAlign w:val="bottom"/>
            <w:hideMark/>
          </w:tcPr>
          <w:p w14:paraId="00FCB0B2"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94</w:t>
            </w:r>
          </w:p>
        </w:tc>
        <w:tc>
          <w:tcPr>
            <w:tcW w:w="620" w:type="dxa"/>
            <w:tcBorders>
              <w:top w:val="nil"/>
              <w:left w:val="nil"/>
              <w:bottom w:val="nil"/>
              <w:right w:val="single" w:sz="8" w:space="0" w:color="auto"/>
            </w:tcBorders>
            <w:noWrap/>
            <w:vAlign w:val="bottom"/>
            <w:hideMark/>
          </w:tcPr>
          <w:p w14:paraId="79133FE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92</w:t>
            </w:r>
          </w:p>
        </w:tc>
        <w:tc>
          <w:tcPr>
            <w:tcW w:w="500" w:type="dxa"/>
            <w:tcBorders>
              <w:top w:val="nil"/>
              <w:left w:val="nil"/>
              <w:bottom w:val="nil"/>
              <w:right w:val="single" w:sz="8" w:space="0" w:color="auto"/>
            </w:tcBorders>
            <w:noWrap/>
            <w:vAlign w:val="bottom"/>
            <w:hideMark/>
          </w:tcPr>
          <w:p w14:paraId="728682D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0CDE52BF" w14:textId="77777777" w:rsidTr="00A434E2">
        <w:trPr>
          <w:trHeight w:val="288"/>
        </w:trPr>
        <w:tc>
          <w:tcPr>
            <w:tcW w:w="600" w:type="dxa"/>
            <w:tcBorders>
              <w:top w:val="nil"/>
              <w:left w:val="single" w:sz="8" w:space="0" w:color="auto"/>
              <w:bottom w:val="nil"/>
              <w:right w:val="nil"/>
            </w:tcBorders>
            <w:noWrap/>
            <w:vAlign w:val="bottom"/>
            <w:hideMark/>
          </w:tcPr>
          <w:p w14:paraId="3DE37C5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w:t>
            </w:r>
          </w:p>
        </w:tc>
        <w:tc>
          <w:tcPr>
            <w:tcW w:w="920" w:type="dxa"/>
            <w:noWrap/>
            <w:vAlign w:val="bottom"/>
            <w:hideMark/>
          </w:tcPr>
          <w:p w14:paraId="5B25A5F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3505631</w:t>
            </w:r>
          </w:p>
        </w:tc>
        <w:tc>
          <w:tcPr>
            <w:tcW w:w="600" w:type="dxa"/>
            <w:tcBorders>
              <w:top w:val="nil"/>
              <w:left w:val="single" w:sz="8" w:space="0" w:color="auto"/>
              <w:bottom w:val="nil"/>
              <w:right w:val="single" w:sz="4" w:space="0" w:color="auto"/>
            </w:tcBorders>
            <w:noWrap/>
            <w:vAlign w:val="bottom"/>
            <w:hideMark/>
          </w:tcPr>
          <w:p w14:paraId="4E5BD8F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109</w:t>
            </w:r>
          </w:p>
        </w:tc>
        <w:tc>
          <w:tcPr>
            <w:tcW w:w="620" w:type="dxa"/>
            <w:tcBorders>
              <w:top w:val="nil"/>
              <w:left w:val="nil"/>
              <w:bottom w:val="nil"/>
              <w:right w:val="single" w:sz="4" w:space="0" w:color="auto"/>
            </w:tcBorders>
            <w:noWrap/>
            <w:vAlign w:val="bottom"/>
            <w:hideMark/>
          </w:tcPr>
          <w:p w14:paraId="349EF0A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112</w:t>
            </w:r>
          </w:p>
        </w:tc>
        <w:tc>
          <w:tcPr>
            <w:tcW w:w="620" w:type="dxa"/>
            <w:tcBorders>
              <w:top w:val="nil"/>
              <w:left w:val="nil"/>
              <w:bottom w:val="nil"/>
              <w:right w:val="single" w:sz="4" w:space="0" w:color="auto"/>
            </w:tcBorders>
            <w:noWrap/>
            <w:vAlign w:val="bottom"/>
            <w:hideMark/>
          </w:tcPr>
          <w:p w14:paraId="5082A1E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118</w:t>
            </w:r>
          </w:p>
        </w:tc>
        <w:tc>
          <w:tcPr>
            <w:tcW w:w="620" w:type="dxa"/>
            <w:tcBorders>
              <w:top w:val="nil"/>
              <w:left w:val="nil"/>
              <w:bottom w:val="nil"/>
              <w:right w:val="single" w:sz="4" w:space="0" w:color="auto"/>
            </w:tcBorders>
            <w:noWrap/>
            <w:vAlign w:val="bottom"/>
            <w:hideMark/>
          </w:tcPr>
          <w:p w14:paraId="3E8A5BC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76</w:t>
            </w:r>
          </w:p>
        </w:tc>
        <w:tc>
          <w:tcPr>
            <w:tcW w:w="620" w:type="dxa"/>
            <w:tcBorders>
              <w:top w:val="nil"/>
              <w:left w:val="nil"/>
              <w:bottom w:val="nil"/>
              <w:right w:val="single" w:sz="4" w:space="0" w:color="auto"/>
            </w:tcBorders>
            <w:noWrap/>
            <w:vAlign w:val="bottom"/>
            <w:hideMark/>
          </w:tcPr>
          <w:p w14:paraId="5CEFF65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67</w:t>
            </w:r>
          </w:p>
        </w:tc>
        <w:tc>
          <w:tcPr>
            <w:tcW w:w="620" w:type="dxa"/>
            <w:tcBorders>
              <w:top w:val="nil"/>
              <w:left w:val="nil"/>
              <w:bottom w:val="nil"/>
              <w:right w:val="single" w:sz="4" w:space="0" w:color="auto"/>
            </w:tcBorders>
            <w:noWrap/>
            <w:vAlign w:val="bottom"/>
            <w:hideMark/>
          </w:tcPr>
          <w:p w14:paraId="7CC9B2D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95</w:t>
            </w:r>
          </w:p>
        </w:tc>
        <w:tc>
          <w:tcPr>
            <w:tcW w:w="620" w:type="dxa"/>
            <w:tcBorders>
              <w:top w:val="nil"/>
              <w:left w:val="nil"/>
              <w:bottom w:val="nil"/>
              <w:right w:val="single" w:sz="4" w:space="0" w:color="auto"/>
            </w:tcBorders>
            <w:noWrap/>
            <w:vAlign w:val="bottom"/>
            <w:hideMark/>
          </w:tcPr>
          <w:p w14:paraId="60DF5A3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155</w:t>
            </w:r>
          </w:p>
        </w:tc>
        <w:tc>
          <w:tcPr>
            <w:tcW w:w="620" w:type="dxa"/>
            <w:tcBorders>
              <w:top w:val="nil"/>
              <w:left w:val="nil"/>
              <w:bottom w:val="nil"/>
              <w:right w:val="single" w:sz="4" w:space="0" w:color="auto"/>
            </w:tcBorders>
            <w:noWrap/>
            <w:vAlign w:val="bottom"/>
            <w:hideMark/>
          </w:tcPr>
          <w:p w14:paraId="7393F38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100</w:t>
            </w:r>
          </w:p>
        </w:tc>
        <w:tc>
          <w:tcPr>
            <w:tcW w:w="620" w:type="dxa"/>
            <w:tcBorders>
              <w:top w:val="nil"/>
              <w:left w:val="nil"/>
              <w:bottom w:val="nil"/>
              <w:right w:val="single" w:sz="4" w:space="0" w:color="auto"/>
            </w:tcBorders>
            <w:noWrap/>
            <w:vAlign w:val="bottom"/>
            <w:hideMark/>
          </w:tcPr>
          <w:p w14:paraId="0DF240D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105</w:t>
            </w:r>
          </w:p>
        </w:tc>
        <w:tc>
          <w:tcPr>
            <w:tcW w:w="620" w:type="dxa"/>
            <w:tcBorders>
              <w:top w:val="nil"/>
              <w:left w:val="nil"/>
              <w:bottom w:val="nil"/>
              <w:right w:val="single" w:sz="4" w:space="0" w:color="auto"/>
            </w:tcBorders>
            <w:noWrap/>
            <w:vAlign w:val="bottom"/>
            <w:hideMark/>
          </w:tcPr>
          <w:p w14:paraId="21AE0D9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123</w:t>
            </w:r>
          </w:p>
        </w:tc>
        <w:tc>
          <w:tcPr>
            <w:tcW w:w="620" w:type="dxa"/>
            <w:tcBorders>
              <w:top w:val="nil"/>
              <w:left w:val="nil"/>
              <w:bottom w:val="nil"/>
              <w:right w:val="single" w:sz="4" w:space="0" w:color="auto"/>
            </w:tcBorders>
            <w:noWrap/>
            <w:vAlign w:val="bottom"/>
            <w:hideMark/>
          </w:tcPr>
          <w:p w14:paraId="2D4CF88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94</w:t>
            </w:r>
          </w:p>
        </w:tc>
        <w:tc>
          <w:tcPr>
            <w:tcW w:w="620" w:type="dxa"/>
            <w:tcBorders>
              <w:top w:val="nil"/>
              <w:left w:val="nil"/>
              <w:bottom w:val="nil"/>
              <w:right w:val="single" w:sz="8" w:space="0" w:color="auto"/>
            </w:tcBorders>
            <w:noWrap/>
            <w:vAlign w:val="bottom"/>
            <w:hideMark/>
          </w:tcPr>
          <w:p w14:paraId="7CE7519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92</w:t>
            </w:r>
          </w:p>
        </w:tc>
        <w:tc>
          <w:tcPr>
            <w:tcW w:w="500" w:type="dxa"/>
            <w:tcBorders>
              <w:top w:val="nil"/>
              <w:left w:val="nil"/>
              <w:bottom w:val="nil"/>
              <w:right w:val="single" w:sz="8" w:space="0" w:color="auto"/>
            </w:tcBorders>
            <w:noWrap/>
            <w:vAlign w:val="bottom"/>
            <w:hideMark/>
          </w:tcPr>
          <w:p w14:paraId="51322C6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r>
      <w:tr w:rsidR="00245DC5" w:rsidRPr="00245DC5" w14:paraId="473EE30E" w14:textId="77777777" w:rsidTr="00A434E2">
        <w:trPr>
          <w:trHeight w:val="300"/>
        </w:trPr>
        <w:tc>
          <w:tcPr>
            <w:tcW w:w="600" w:type="dxa"/>
            <w:tcBorders>
              <w:top w:val="nil"/>
              <w:left w:val="single" w:sz="8" w:space="0" w:color="auto"/>
              <w:bottom w:val="single" w:sz="8" w:space="0" w:color="auto"/>
              <w:right w:val="nil"/>
            </w:tcBorders>
            <w:noWrap/>
            <w:vAlign w:val="bottom"/>
            <w:hideMark/>
          </w:tcPr>
          <w:p w14:paraId="48192F5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 </w:t>
            </w:r>
          </w:p>
        </w:tc>
        <w:tc>
          <w:tcPr>
            <w:tcW w:w="920" w:type="dxa"/>
            <w:tcBorders>
              <w:top w:val="nil"/>
              <w:left w:val="nil"/>
              <w:bottom w:val="single" w:sz="8" w:space="0" w:color="auto"/>
              <w:right w:val="nil"/>
            </w:tcBorders>
            <w:noWrap/>
            <w:vAlign w:val="bottom"/>
            <w:hideMark/>
          </w:tcPr>
          <w:p w14:paraId="093B1C0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Combined</w:t>
            </w:r>
          </w:p>
        </w:tc>
        <w:tc>
          <w:tcPr>
            <w:tcW w:w="600" w:type="dxa"/>
            <w:tcBorders>
              <w:top w:val="nil"/>
              <w:left w:val="single" w:sz="8" w:space="0" w:color="auto"/>
              <w:bottom w:val="single" w:sz="8" w:space="0" w:color="auto"/>
              <w:right w:val="single" w:sz="4" w:space="0" w:color="auto"/>
            </w:tcBorders>
            <w:noWrap/>
            <w:vAlign w:val="bottom"/>
            <w:hideMark/>
          </w:tcPr>
          <w:p w14:paraId="3BAE8A6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217</w:t>
            </w:r>
          </w:p>
        </w:tc>
        <w:tc>
          <w:tcPr>
            <w:tcW w:w="620" w:type="dxa"/>
            <w:tcBorders>
              <w:top w:val="nil"/>
              <w:left w:val="nil"/>
              <w:bottom w:val="single" w:sz="8" w:space="0" w:color="auto"/>
              <w:right w:val="single" w:sz="4" w:space="0" w:color="auto"/>
            </w:tcBorders>
            <w:noWrap/>
            <w:vAlign w:val="bottom"/>
            <w:hideMark/>
          </w:tcPr>
          <w:p w14:paraId="31FFD60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224</w:t>
            </w:r>
          </w:p>
        </w:tc>
        <w:tc>
          <w:tcPr>
            <w:tcW w:w="620" w:type="dxa"/>
            <w:tcBorders>
              <w:top w:val="nil"/>
              <w:left w:val="nil"/>
              <w:bottom w:val="single" w:sz="8" w:space="0" w:color="auto"/>
              <w:right w:val="single" w:sz="4" w:space="0" w:color="auto"/>
            </w:tcBorders>
            <w:noWrap/>
            <w:vAlign w:val="bottom"/>
            <w:hideMark/>
          </w:tcPr>
          <w:p w14:paraId="3EC1964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235</w:t>
            </w:r>
          </w:p>
        </w:tc>
        <w:tc>
          <w:tcPr>
            <w:tcW w:w="620" w:type="dxa"/>
            <w:tcBorders>
              <w:top w:val="nil"/>
              <w:left w:val="nil"/>
              <w:bottom w:val="single" w:sz="8" w:space="0" w:color="auto"/>
              <w:right w:val="single" w:sz="4" w:space="0" w:color="auto"/>
            </w:tcBorders>
            <w:noWrap/>
            <w:vAlign w:val="bottom"/>
            <w:hideMark/>
          </w:tcPr>
          <w:p w14:paraId="23AE877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153</w:t>
            </w:r>
          </w:p>
        </w:tc>
        <w:tc>
          <w:tcPr>
            <w:tcW w:w="620" w:type="dxa"/>
            <w:tcBorders>
              <w:top w:val="nil"/>
              <w:left w:val="nil"/>
              <w:bottom w:val="single" w:sz="8" w:space="0" w:color="auto"/>
              <w:right w:val="single" w:sz="4" w:space="0" w:color="auto"/>
            </w:tcBorders>
            <w:noWrap/>
            <w:vAlign w:val="bottom"/>
            <w:hideMark/>
          </w:tcPr>
          <w:p w14:paraId="7990CFF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133</w:t>
            </w:r>
          </w:p>
        </w:tc>
        <w:tc>
          <w:tcPr>
            <w:tcW w:w="620" w:type="dxa"/>
            <w:tcBorders>
              <w:top w:val="nil"/>
              <w:left w:val="nil"/>
              <w:bottom w:val="single" w:sz="8" w:space="0" w:color="auto"/>
              <w:right w:val="single" w:sz="4" w:space="0" w:color="auto"/>
            </w:tcBorders>
            <w:noWrap/>
            <w:vAlign w:val="bottom"/>
            <w:hideMark/>
          </w:tcPr>
          <w:p w14:paraId="4387968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189</w:t>
            </w:r>
          </w:p>
        </w:tc>
        <w:tc>
          <w:tcPr>
            <w:tcW w:w="620" w:type="dxa"/>
            <w:tcBorders>
              <w:top w:val="nil"/>
              <w:left w:val="nil"/>
              <w:bottom w:val="single" w:sz="8" w:space="0" w:color="auto"/>
              <w:right w:val="single" w:sz="4" w:space="0" w:color="auto"/>
            </w:tcBorders>
            <w:noWrap/>
            <w:vAlign w:val="bottom"/>
            <w:hideMark/>
          </w:tcPr>
          <w:p w14:paraId="43A71B8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309</w:t>
            </w:r>
          </w:p>
        </w:tc>
        <w:tc>
          <w:tcPr>
            <w:tcW w:w="620" w:type="dxa"/>
            <w:tcBorders>
              <w:top w:val="nil"/>
              <w:left w:val="nil"/>
              <w:bottom w:val="single" w:sz="8" w:space="0" w:color="auto"/>
              <w:right w:val="single" w:sz="4" w:space="0" w:color="auto"/>
            </w:tcBorders>
            <w:noWrap/>
            <w:vAlign w:val="bottom"/>
            <w:hideMark/>
          </w:tcPr>
          <w:p w14:paraId="7CD8CDE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200</w:t>
            </w:r>
          </w:p>
        </w:tc>
        <w:tc>
          <w:tcPr>
            <w:tcW w:w="620" w:type="dxa"/>
            <w:tcBorders>
              <w:top w:val="nil"/>
              <w:left w:val="nil"/>
              <w:bottom w:val="single" w:sz="8" w:space="0" w:color="auto"/>
              <w:right w:val="single" w:sz="4" w:space="0" w:color="auto"/>
            </w:tcBorders>
            <w:noWrap/>
            <w:vAlign w:val="bottom"/>
            <w:hideMark/>
          </w:tcPr>
          <w:p w14:paraId="245F32E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210</w:t>
            </w:r>
          </w:p>
        </w:tc>
        <w:tc>
          <w:tcPr>
            <w:tcW w:w="620" w:type="dxa"/>
            <w:tcBorders>
              <w:top w:val="nil"/>
              <w:left w:val="nil"/>
              <w:bottom w:val="single" w:sz="8" w:space="0" w:color="auto"/>
              <w:right w:val="single" w:sz="4" w:space="0" w:color="auto"/>
            </w:tcBorders>
            <w:noWrap/>
            <w:vAlign w:val="bottom"/>
            <w:hideMark/>
          </w:tcPr>
          <w:p w14:paraId="73301BE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247</w:t>
            </w:r>
          </w:p>
        </w:tc>
        <w:tc>
          <w:tcPr>
            <w:tcW w:w="620" w:type="dxa"/>
            <w:tcBorders>
              <w:top w:val="nil"/>
              <w:left w:val="nil"/>
              <w:bottom w:val="single" w:sz="8" w:space="0" w:color="auto"/>
              <w:right w:val="single" w:sz="4" w:space="0" w:color="auto"/>
            </w:tcBorders>
            <w:noWrap/>
            <w:vAlign w:val="bottom"/>
            <w:hideMark/>
          </w:tcPr>
          <w:p w14:paraId="17AC882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187</w:t>
            </w:r>
          </w:p>
        </w:tc>
        <w:tc>
          <w:tcPr>
            <w:tcW w:w="620" w:type="dxa"/>
            <w:tcBorders>
              <w:top w:val="nil"/>
              <w:left w:val="nil"/>
              <w:bottom w:val="single" w:sz="8" w:space="0" w:color="auto"/>
              <w:right w:val="single" w:sz="8" w:space="0" w:color="auto"/>
            </w:tcBorders>
            <w:noWrap/>
            <w:vAlign w:val="bottom"/>
            <w:hideMark/>
          </w:tcPr>
          <w:p w14:paraId="50EF077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184</w:t>
            </w:r>
          </w:p>
        </w:tc>
        <w:tc>
          <w:tcPr>
            <w:tcW w:w="500" w:type="dxa"/>
            <w:tcBorders>
              <w:top w:val="nil"/>
              <w:left w:val="nil"/>
              <w:bottom w:val="single" w:sz="8" w:space="0" w:color="auto"/>
              <w:right w:val="single" w:sz="8" w:space="0" w:color="auto"/>
            </w:tcBorders>
            <w:noWrap/>
            <w:vAlign w:val="bottom"/>
            <w:hideMark/>
          </w:tcPr>
          <w:p w14:paraId="7CFE6A3F"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207</w:t>
            </w:r>
          </w:p>
        </w:tc>
      </w:tr>
      <w:tr w:rsidR="00245DC5" w:rsidRPr="00245DC5" w14:paraId="498A9D72" w14:textId="77777777" w:rsidTr="00A434E2">
        <w:trPr>
          <w:trHeight w:val="288"/>
        </w:trPr>
        <w:tc>
          <w:tcPr>
            <w:tcW w:w="600" w:type="dxa"/>
            <w:tcBorders>
              <w:top w:val="nil"/>
              <w:left w:val="single" w:sz="8" w:space="0" w:color="auto"/>
              <w:bottom w:val="nil"/>
              <w:right w:val="nil"/>
            </w:tcBorders>
            <w:noWrap/>
            <w:vAlign w:val="bottom"/>
            <w:hideMark/>
          </w:tcPr>
          <w:p w14:paraId="529966C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Total</w:t>
            </w:r>
          </w:p>
        </w:tc>
        <w:tc>
          <w:tcPr>
            <w:tcW w:w="920" w:type="dxa"/>
            <w:noWrap/>
            <w:vAlign w:val="bottom"/>
            <w:hideMark/>
          </w:tcPr>
          <w:p w14:paraId="6208C03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Diversion</w:t>
            </w:r>
          </w:p>
        </w:tc>
        <w:tc>
          <w:tcPr>
            <w:tcW w:w="600" w:type="dxa"/>
            <w:tcBorders>
              <w:top w:val="nil"/>
              <w:left w:val="single" w:sz="8" w:space="0" w:color="auto"/>
              <w:bottom w:val="nil"/>
              <w:right w:val="single" w:sz="4" w:space="0" w:color="auto"/>
            </w:tcBorders>
            <w:noWrap/>
            <w:vAlign w:val="bottom"/>
            <w:hideMark/>
          </w:tcPr>
          <w:p w14:paraId="04C2518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1378</w:t>
            </w:r>
          </w:p>
        </w:tc>
        <w:tc>
          <w:tcPr>
            <w:tcW w:w="620" w:type="dxa"/>
            <w:tcBorders>
              <w:top w:val="nil"/>
              <w:left w:val="nil"/>
              <w:bottom w:val="nil"/>
              <w:right w:val="single" w:sz="4" w:space="0" w:color="auto"/>
            </w:tcBorders>
            <w:noWrap/>
            <w:vAlign w:val="bottom"/>
            <w:hideMark/>
          </w:tcPr>
          <w:p w14:paraId="2DBF4CB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1742</w:t>
            </w:r>
          </w:p>
        </w:tc>
        <w:tc>
          <w:tcPr>
            <w:tcW w:w="620" w:type="dxa"/>
            <w:tcBorders>
              <w:top w:val="nil"/>
              <w:left w:val="nil"/>
              <w:bottom w:val="nil"/>
              <w:right w:val="single" w:sz="4" w:space="0" w:color="auto"/>
            </w:tcBorders>
            <w:noWrap/>
            <w:vAlign w:val="bottom"/>
            <w:hideMark/>
          </w:tcPr>
          <w:p w14:paraId="1EEECEB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1887</w:t>
            </w:r>
          </w:p>
        </w:tc>
        <w:tc>
          <w:tcPr>
            <w:tcW w:w="620" w:type="dxa"/>
            <w:tcBorders>
              <w:top w:val="nil"/>
              <w:left w:val="nil"/>
              <w:bottom w:val="nil"/>
              <w:right w:val="single" w:sz="4" w:space="0" w:color="auto"/>
            </w:tcBorders>
            <w:noWrap/>
            <w:vAlign w:val="bottom"/>
            <w:hideMark/>
          </w:tcPr>
          <w:p w14:paraId="4A7C175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1026</w:t>
            </w:r>
          </w:p>
        </w:tc>
        <w:tc>
          <w:tcPr>
            <w:tcW w:w="620" w:type="dxa"/>
            <w:tcBorders>
              <w:top w:val="nil"/>
              <w:left w:val="nil"/>
              <w:bottom w:val="nil"/>
              <w:right w:val="single" w:sz="4" w:space="0" w:color="auto"/>
            </w:tcBorders>
            <w:noWrap/>
            <w:vAlign w:val="bottom"/>
            <w:hideMark/>
          </w:tcPr>
          <w:p w14:paraId="159869E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1453</w:t>
            </w:r>
          </w:p>
        </w:tc>
        <w:tc>
          <w:tcPr>
            <w:tcW w:w="620" w:type="dxa"/>
            <w:tcBorders>
              <w:top w:val="nil"/>
              <w:left w:val="nil"/>
              <w:bottom w:val="nil"/>
              <w:right w:val="single" w:sz="4" w:space="0" w:color="auto"/>
            </w:tcBorders>
            <w:noWrap/>
            <w:vAlign w:val="bottom"/>
            <w:hideMark/>
          </w:tcPr>
          <w:p w14:paraId="1323A21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1771</w:t>
            </w:r>
          </w:p>
        </w:tc>
        <w:tc>
          <w:tcPr>
            <w:tcW w:w="620" w:type="dxa"/>
            <w:tcBorders>
              <w:top w:val="nil"/>
              <w:left w:val="nil"/>
              <w:bottom w:val="nil"/>
              <w:right w:val="single" w:sz="4" w:space="0" w:color="auto"/>
            </w:tcBorders>
            <w:noWrap/>
            <w:vAlign w:val="bottom"/>
            <w:hideMark/>
          </w:tcPr>
          <w:p w14:paraId="590DA6F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1362</w:t>
            </w:r>
          </w:p>
        </w:tc>
        <w:tc>
          <w:tcPr>
            <w:tcW w:w="620" w:type="dxa"/>
            <w:tcBorders>
              <w:top w:val="nil"/>
              <w:left w:val="nil"/>
              <w:bottom w:val="nil"/>
              <w:right w:val="single" w:sz="4" w:space="0" w:color="auto"/>
            </w:tcBorders>
            <w:noWrap/>
            <w:vAlign w:val="bottom"/>
            <w:hideMark/>
          </w:tcPr>
          <w:p w14:paraId="7BCB396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1501</w:t>
            </w:r>
          </w:p>
        </w:tc>
        <w:tc>
          <w:tcPr>
            <w:tcW w:w="620" w:type="dxa"/>
            <w:tcBorders>
              <w:top w:val="nil"/>
              <w:left w:val="nil"/>
              <w:bottom w:val="nil"/>
              <w:right w:val="single" w:sz="4" w:space="0" w:color="auto"/>
            </w:tcBorders>
            <w:noWrap/>
            <w:vAlign w:val="bottom"/>
            <w:hideMark/>
          </w:tcPr>
          <w:p w14:paraId="3E6719C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1589</w:t>
            </w:r>
          </w:p>
        </w:tc>
        <w:tc>
          <w:tcPr>
            <w:tcW w:w="620" w:type="dxa"/>
            <w:tcBorders>
              <w:top w:val="nil"/>
              <w:left w:val="nil"/>
              <w:bottom w:val="nil"/>
              <w:right w:val="single" w:sz="4" w:space="0" w:color="auto"/>
            </w:tcBorders>
            <w:noWrap/>
            <w:vAlign w:val="bottom"/>
            <w:hideMark/>
          </w:tcPr>
          <w:p w14:paraId="1455125B"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1871</w:t>
            </w:r>
          </w:p>
        </w:tc>
        <w:tc>
          <w:tcPr>
            <w:tcW w:w="620" w:type="dxa"/>
            <w:tcBorders>
              <w:top w:val="nil"/>
              <w:left w:val="nil"/>
              <w:bottom w:val="nil"/>
              <w:right w:val="single" w:sz="4" w:space="0" w:color="auto"/>
            </w:tcBorders>
            <w:noWrap/>
            <w:vAlign w:val="bottom"/>
            <w:hideMark/>
          </w:tcPr>
          <w:p w14:paraId="1EADFAD6"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1524</w:t>
            </w:r>
          </w:p>
        </w:tc>
        <w:tc>
          <w:tcPr>
            <w:tcW w:w="620" w:type="dxa"/>
            <w:tcBorders>
              <w:top w:val="nil"/>
              <w:left w:val="nil"/>
              <w:bottom w:val="nil"/>
              <w:right w:val="single" w:sz="8" w:space="0" w:color="auto"/>
            </w:tcBorders>
            <w:noWrap/>
            <w:vAlign w:val="bottom"/>
            <w:hideMark/>
          </w:tcPr>
          <w:p w14:paraId="137CAC0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1359</w:t>
            </w:r>
          </w:p>
        </w:tc>
        <w:tc>
          <w:tcPr>
            <w:tcW w:w="500" w:type="dxa"/>
            <w:tcBorders>
              <w:top w:val="nil"/>
              <w:left w:val="nil"/>
              <w:bottom w:val="nil"/>
              <w:right w:val="single" w:sz="8" w:space="0" w:color="auto"/>
            </w:tcBorders>
            <w:noWrap/>
            <w:vAlign w:val="bottom"/>
            <w:hideMark/>
          </w:tcPr>
          <w:p w14:paraId="30E12D1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1539</w:t>
            </w:r>
          </w:p>
        </w:tc>
      </w:tr>
      <w:tr w:rsidR="00245DC5" w:rsidRPr="00245DC5" w14:paraId="177564DD" w14:textId="77777777" w:rsidTr="00A434E2">
        <w:trPr>
          <w:trHeight w:val="300"/>
        </w:trPr>
        <w:tc>
          <w:tcPr>
            <w:tcW w:w="600" w:type="dxa"/>
            <w:tcBorders>
              <w:top w:val="nil"/>
              <w:left w:val="single" w:sz="8" w:space="0" w:color="auto"/>
              <w:bottom w:val="single" w:sz="8" w:space="0" w:color="auto"/>
              <w:right w:val="nil"/>
            </w:tcBorders>
            <w:noWrap/>
            <w:vAlign w:val="bottom"/>
            <w:hideMark/>
          </w:tcPr>
          <w:p w14:paraId="65C7081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Total</w:t>
            </w:r>
          </w:p>
        </w:tc>
        <w:tc>
          <w:tcPr>
            <w:tcW w:w="920" w:type="dxa"/>
            <w:tcBorders>
              <w:top w:val="nil"/>
              <w:left w:val="nil"/>
              <w:bottom w:val="single" w:sz="8" w:space="0" w:color="auto"/>
              <w:right w:val="nil"/>
            </w:tcBorders>
            <w:noWrap/>
            <w:vAlign w:val="bottom"/>
            <w:hideMark/>
          </w:tcPr>
          <w:p w14:paraId="1F8D2C00"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CU</w:t>
            </w:r>
          </w:p>
        </w:tc>
        <w:tc>
          <w:tcPr>
            <w:tcW w:w="600" w:type="dxa"/>
            <w:tcBorders>
              <w:top w:val="nil"/>
              <w:left w:val="single" w:sz="8" w:space="0" w:color="auto"/>
              <w:bottom w:val="single" w:sz="8" w:space="0" w:color="auto"/>
              <w:right w:val="single" w:sz="4" w:space="0" w:color="auto"/>
            </w:tcBorders>
            <w:noWrap/>
            <w:vAlign w:val="bottom"/>
            <w:hideMark/>
          </w:tcPr>
          <w:p w14:paraId="05DDBBD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1171</w:t>
            </w:r>
          </w:p>
        </w:tc>
        <w:tc>
          <w:tcPr>
            <w:tcW w:w="620" w:type="dxa"/>
            <w:tcBorders>
              <w:top w:val="nil"/>
              <w:left w:val="nil"/>
              <w:bottom w:val="single" w:sz="8" w:space="0" w:color="auto"/>
              <w:right w:val="single" w:sz="4" w:space="0" w:color="auto"/>
            </w:tcBorders>
            <w:noWrap/>
            <w:vAlign w:val="bottom"/>
            <w:hideMark/>
          </w:tcPr>
          <w:p w14:paraId="267BF7A8"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1481</w:t>
            </w:r>
          </w:p>
        </w:tc>
        <w:tc>
          <w:tcPr>
            <w:tcW w:w="620" w:type="dxa"/>
            <w:tcBorders>
              <w:top w:val="nil"/>
              <w:left w:val="nil"/>
              <w:bottom w:val="single" w:sz="8" w:space="0" w:color="auto"/>
              <w:right w:val="single" w:sz="4" w:space="0" w:color="auto"/>
            </w:tcBorders>
            <w:noWrap/>
            <w:vAlign w:val="bottom"/>
            <w:hideMark/>
          </w:tcPr>
          <w:p w14:paraId="7CD8A59E"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1604</w:t>
            </w:r>
          </w:p>
        </w:tc>
        <w:tc>
          <w:tcPr>
            <w:tcW w:w="620" w:type="dxa"/>
            <w:tcBorders>
              <w:top w:val="nil"/>
              <w:left w:val="nil"/>
              <w:bottom w:val="single" w:sz="8" w:space="0" w:color="auto"/>
              <w:right w:val="single" w:sz="4" w:space="0" w:color="auto"/>
            </w:tcBorders>
            <w:noWrap/>
            <w:vAlign w:val="bottom"/>
            <w:hideMark/>
          </w:tcPr>
          <w:p w14:paraId="1E56AA7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872</w:t>
            </w:r>
          </w:p>
        </w:tc>
        <w:tc>
          <w:tcPr>
            <w:tcW w:w="620" w:type="dxa"/>
            <w:tcBorders>
              <w:top w:val="nil"/>
              <w:left w:val="nil"/>
              <w:bottom w:val="single" w:sz="8" w:space="0" w:color="auto"/>
              <w:right w:val="single" w:sz="4" w:space="0" w:color="auto"/>
            </w:tcBorders>
            <w:noWrap/>
            <w:vAlign w:val="bottom"/>
            <w:hideMark/>
          </w:tcPr>
          <w:p w14:paraId="7DD57741"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1235</w:t>
            </w:r>
          </w:p>
        </w:tc>
        <w:tc>
          <w:tcPr>
            <w:tcW w:w="620" w:type="dxa"/>
            <w:tcBorders>
              <w:top w:val="nil"/>
              <w:left w:val="nil"/>
              <w:bottom w:val="single" w:sz="8" w:space="0" w:color="auto"/>
              <w:right w:val="single" w:sz="4" w:space="0" w:color="auto"/>
            </w:tcBorders>
            <w:noWrap/>
            <w:vAlign w:val="bottom"/>
            <w:hideMark/>
          </w:tcPr>
          <w:p w14:paraId="014D0063"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1505</w:t>
            </w:r>
          </w:p>
        </w:tc>
        <w:tc>
          <w:tcPr>
            <w:tcW w:w="620" w:type="dxa"/>
            <w:tcBorders>
              <w:top w:val="nil"/>
              <w:left w:val="nil"/>
              <w:bottom w:val="single" w:sz="8" w:space="0" w:color="auto"/>
              <w:right w:val="single" w:sz="4" w:space="0" w:color="auto"/>
            </w:tcBorders>
            <w:noWrap/>
            <w:vAlign w:val="bottom"/>
            <w:hideMark/>
          </w:tcPr>
          <w:p w14:paraId="02148E8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1157</w:t>
            </w:r>
          </w:p>
        </w:tc>
        <w:tc>
          <w:tcPr>
            <w:tcW w:w="620" w:type="dxa"/>
            <w:tcBorders>
              <w:top w:val="nil"/>
              <w:left w:val="nil"/>
              <w:bottom w:val="single" w:sz="8" w:space="0" w:color="auto"/>
              <w:right w:val="single" w:sz="4" w:space="0" w:color="auto"/>
            </w:tcBorders>
            <w:noWrap/>
            <w:vAlign w:val="bottom"/>
            <w:hideMark/>
          </w:tcPr>
          <w:p w14:paraId="69ACFCED"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1276</w:t>
            </w:r>
          </w:p>
        </w:tc>
        <w:tc>
          <w:tcPr>
            <w:tcW w:w="620" w:type="dxa"/>
            <w:tcBorders>
              <w:top w:val="nil"/>
              <w:left w:val="nil"/>
              <w:bottom w:val="single" w:sz="8" w:space="0" w:color="auto"/>
              <w:right w:val="single" w:sz="4" w:space="0" w:color="auto"/>
            </w:tcBorders>
            <w:noWrap/>
            <w:vAlign w:val="bottom"/>
            <w:hideMark/>
          </w:tcPr>
          <w:p w14:paraId="2C700FAA"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1351</w:t>
            </w:r>
          </w:p>
        </w:tc>
        <w:tc>
          <w:tcPr>
            <w:tcW w:w="620" w:type="dxa"/>
            <w:tcBorders>
              <w:top w:val="nil"/>
              <w:left w:val="nil"/>
              <w:bottom w:val="single" w:sz="8" w:space="0" w:color="auto"/>
              <w:right w:val="single" w:sz="4" w:space="0" w:color="auto"/>
            </w:tcBorders>
            <w:noWrap/>
            <w:vAlign w:val="bottom"/>
            <w:hideMark/>
          </w:tcPr>
          <w:p w14:paraId="6215A5C7"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1590</w:t>
            </w:r>
          </w:p>
        </w:tc>
        <w:tc>
          <w:tcPr>
            <w:tcW w:w="620" w:type="dxa"/>
            <w:tcBorders>
              <w:top w:val="nil"/>
              <w:left w:val="nil"/>
              <w:bottom w:val="single" w:sz="8" w:space="0" w:color="auto"/>
              <w:right w:val="single" w:sz="4" w:space="0" w:color="auto"/>
            </w:tcBorders>
            <w:noWrap/>
            <w:vAlign w:val="bottom"/>
            <w:hideMark/>
          </w:tcPr>
          <w:p w14:paraId="7385A5E5"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1295</w:t>
            </w:r>
          </w:p>
        </w:tc>
        <w:tc>
          <w:tcPr>
            <w:tcW w:w="620" w:type="dxa"/>
            <w:tcBorders>
              <w:top w:val="nil"/>
              <w:left w:val="nil"/>
              <w:bottom w:val="single" w:sz="8" w:space="0" w:color="auto"/>
              <w:right w:val="single" w:sz="8" w:space="0" w:color="auto"/>
            </w:tcBorders>
            <w:noWrap/>
            <w:vAlign w:val="bottom"/>
            <w:hideMark/>
          </w:tcPr>
          <w:p w14:paraId="693A43E4"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1155</w:t>
            </w:r>
          </w:p>
        </w:tc>
        <w:tc>
          <w:tcPr>
            <w:tcW w:w="500" w:type="dxa"/>
            <w:tcBorders>
              <w:top w:val="nil"/>
              <w:left w:val="nil"/>
              <w:bottom w:val="single" w:sz="8" w:space="0" w:color="auto"/>
              <w:right w:val="single" w:sz="8" w:space="0" w:color="auto"/>
            </w:tcBorders>
            <w:noWrap/>
            <w:vAlign w:val="bottom"/>
            <w:hideMark/>
          </w:tcPr>
          <w:p w14:paraId="7B4B6BD9" w14:textId="77777777" w:rsidR="00245DC5" w:rsidRPr="00245DC5" w:rsidRDefault="00245DC5" w:rsidP="00245DC5">
            <w:pPr>
              <w:spacing w:after="0" w:line="240" w:lineRule="auto"/>
              <w:jc w:val="center"/>
              <w:rPr>
                <w:rFonts w:ascii="Times New Roman" w:eastAsia="Times New Roman" w:hAnsi="Times New Roman" w:cs="Times New Roman"/>
                <w:color w:val="000000"/>
                <w:kern w:val="0"/>
                <w:sz w:val="20"/>
                <w:szCs w:val="20"/>
                <w14:ligatures w14:val="none"/>
              </w:rPr>
            </w:pPr>
            <w:r w:rsidRPr="00245DC5">
              <w:rPr>
                <w:rFonts w:ascii="Times New Roman" w:eastAsia="Times New Roman" w:hAnsi="Times New Roman" w:cs="Times New Roman"/>
                <w:color w:val="000000"/>
                <w:kern w:val="0"/>
                <w:sz w:val="20"/>
                <w:szCs w:val="20"/>
                <w14:ligatures w14:val="none"/>
              </w:rPr>
              <w:t>1308</w:t>
            </w:r>
          </w:p>
        </w:tc>
      </w:tr>
    </w:tbl>
    <w:p w14:paraId="0DAB1DAC" w14:textId="77777777" w:rsidR="00245DC5" w:rsidRPr="00245DC5" w:rsidRDefault="00245DC5" w:rsidP="00245DC5">
      <w:pPr>
        <w:spacing w:line="254" w:lineRule="auto"/>
        <w:ind w:right="-360"/>
        <w:jc w:val="both"/>
        <w:rPr>
          <w:rFonts w:ascii="Times New Roman" w:hAnsi="Times New Roman" w:cs="Times New Roman"/>
        </w:rPr>
      </w:pPr>
      <w:r w:rsidRPr="00245DC5">
        <w:rPr>
          <w:rFonts w:ascii="Times New Roman" w:hAnsi="Times New Roman" w:cs="Times New Roman"/>
          <w:sz w:val="24"/>
          <w:szCs w:val="24"/>
        </w:rPr>
        <w:t xml:space="preserve">3.6. HCU Study Period.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relies upon the above HCU analysis for the years 2009 through 2020 (the “Study Period), during which time diversion records are available and prior to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reducing pumping to allocations for sustainability. 3.7. Efficiency Calculated Using Phase 7 Model.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has calculated the efficiency of the center-pivots at 85% based upon the current efficiency for sprinkler irrigation in Phase 7 of the RGDSSM for the Study Period. 3.8. HCU.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diverted an average of 1,539 acre-feet with an average annual HCU of 1,308 acre-feet during the Study Period. 3.8.1. Combined diversions of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to provide the Replacement Water shall be limited to 1,800 </w:t>
      </w:r>
      <w:proofErr w:type="spellStart"/>
      <w:r w:rsidRPr="00245DC5">
        <w:rPr>
          <w:rFonts w:ascii="Times New Roman" w:hAnsi="Times New Roman" w:cs="Times New Roman"/>
          <w:sz w:val="24"/>
          <w:szCs w:val="24"/>
        </w:rPr>
        <w:t>gpm</w:t>
      </w:r>
      <w:proofErr w:type="spellEnd"/>
      <w:r w:rsidRPr="00245DC5">
        <w:rPr>
          <w:rFonts w:ascii="Times New Roman" w:hAnsi="Times New Roman" w:cs="Times New Roman"/>
          <w:sz w:val="24"/>
          <w:szCs w:val="24"/>
        </w:rPr>
        <w:t xml:space="preserve">, with a single flow meter to record these diversions. 3.9. Water Not Included in this Application. The W-3272 Decree authorized 12,854 acre-feet of diversions. Paragraph 9(c) of the 10CW8 Decree reduced this diversion limit to 11,475 acre-feet. Deducting the 3,124.5 acre-feet of diversions associated with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which this Application seeks to change to provide the Replacement Water, Natural Prairie’s Wells will retain the decreed right to divert 8,350.5 acre-feet for irrigation of its lands pursuant to the 10CW8 Decree. 4. </w:t>
      </w:r>
      <w:r w:rsidRPr="00245DC5">
        <w:rPr>
          <w:rFonts w:ascii="Times New Roman" w:hAnsi="Times New Roman" w:cs="Times New Roman"/>
          <w:sz w:val="24"/>
          <w:szCs w:val="24"/>
          <w:u w:val="single"/>
        </w:rPr>
        <w:t>Change for Use as Replacement Water</w:t>
      </w:r>
      <w:r w:rsidRPr="00245DC5">
        <w:rPr>
          <w:rFonts w:ascii="Times New Roman" w:hAnsi="Times New Roman" w:cs="Times New Roman"/>
          <w:sz w:val="24"/>
          <w:szCs w:val="24"/>
        </w:rPr>
        <w:t xml:space="preserve">. This Application seeks a change of water rights for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to provide the Replacement Water, including as a source of supply for: (a) </w:t>
      </w:r>
      <w:proofErr w:type="gramStart"/>
      <w:r w:rsidRPr="00245DC5">
        <w:rPr>
          <w:rFonts w:ascii="Times New Roman" w:hAnsi="Times New Roman" w:cs="Times New Roman"/>
          <w:sz w:val="24"/>
          <w:szCs w:val="24"/>
        </w:rPr>
        <w:t>appropriative</w:t>
      </w:r>
      <w:proofErr w:type="gramEnd"/>
      <w:r w:rsidRPr="00245DC5">
        <w:rPr>
          <w:rFonts w:ascii="Times New Roman" w:hAnsi="Times New Roman" w:cs="Times New Roman"/>
          <w:sz w:val="24"/>
          <w:szCs w:val="24"/>
        </w:rPr>
        <w:t xml:space="preserve"> exchanges to be sought in a future application; and (b) administrative exchanges. The water rights for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will also continue to include use for irrigation. 5. </w:t>
      </w:r>
      <w:r w:rsidRPr="00245DC5">
        <w:rPr>
          <w:rFonts w:ascii="Times New Roman" w:hAnsi="Times New Roman" w:cs="Times New Roman"/>
          <w:sz w:val="24"/>
          <w:szCs w:val="24"/>
          <w:u w:val="single"/>
        </w:rPr>
        <w:t>Revegetation</w:t>
      </w:r>
      <w:r w:rsidRPr="00245DC5">
        <w:rPr>
          <w:rFonts w:ascii="Times New Roman" w:hAnsi="Times New Roman" w:cs="Times New Roman"/>
          <w:sz w:val="24"/>
          <w:szCs w:val="24"/>
        </w:rPr>
        <w:t>. The parcels of land dried up pursuant to the change of water rights sought in the Application will be revegetated and noxious weeds will be controlled as required by C.R.S. §37-92-305(</w:t>
      </w:r>
      <w:proofErr w:type="gramStart"/>
      <w:r w:rsidRPr="00245DC5">
        <w:rPr>
          <w:rFonts w:ascii="Times New Roman" w:hAnsi="Times New Roman" w:cs="Times New Roman"/>
          <w:sz w:val="24"/>
          <w:szCs w:val="24"/>
        </w:rPr>
        <w:t>4.5)(</w:t>
      </w:r>
      <w:proofErr w:type="gramEnd"/>
      <w:r w:rsidRPr="00245DC5">
        <w:rPr>
          <w:rFonts w:ascii="Times New Roman" w:hAnsi="Times New Roman" w:cs="Times New Roman"/>
          <w:sz w:val="24"/>
          <w:szCs w:val="24"/>
        </w:rPr>
        <w:t xml:space="preserve">a). 6. </w:t>
      </w:r>
      <w:r w:rsidRPr="00245DC5">
        <w:rPr>
          <w:rFonts w:ascii="Times New Roman" w:hAnsi="Times New Roman" w:cs="Times New Roman"/>
          <w:sz w:val="24"/>
          <w:szCs w:val="24"/>
          <w:u w:val="single"/>
        </w:rPr>
        <w:t>Concurrence of Natural Prairie</w:t>
      </w:r>
      <w:r w:rsidRPr="00245DC5">
        <w:rPr>
          <w:rFonts w:ascii="Times New Roman" w:hAnsi="Times New Roman" w:cs="Times New Roman"/>
          <w:sz w:val="24"/>
          <w:szCs w:val="24"/>
        </w:rPr>
        <w:t xml:space="preserve">. Natural Prairie supports the Application and will file its Statement of Opposition in Support of this Application in the time permitted. 7. </w:t>
      </w:r>
      <w:r w:rsidRPr="00245DC5">
        <w:rPr>
          <w:rFonts w:ascii="Times New Roman" w:hAnsi="Times New Roman" w:cs="Times New Roman"/>
          <w:sz w:val="24"/>
          <w:szCs w:val="24"/>
          <w:u w:val="single"/>
        </w:rPr>
        <w:t>Names and Addresses of Owners of Land Upon Which Structures Are or Will be Located</w:t>
      </w:r>
      <w:r w:rsidRPr="00245DC5">
        <w:rPr>
          <w:rFonts w:ascii="Times New Roman" w:hAnsi="Times New Roman" w:cs="Times New Roman"/>
          <w:sz w:val="24"/>
          <w:szCs w:val="24"/>
        </w:rPr>
        <w:t xml:space="preserve">. 7.1. Location of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are located </w:t>
      </w:r>
      <w:r w:rsidRPr="00245DC5">
        <w:rPr>
          <w:rFonts w:ascii="Times New Roman" w:hAnsi="Times New Roman" w:cs="Times New Roman"/>
          <w:sz w:val="24"/>
          <w:szCs w:val="24"/>
        </w:rPr>
        <w:lastRenderedPageBreak/>
        <w:t xml:space="preserve">on land owned by Natural Prairie, c/o Donald De Jong, P.O. Box 659, Hartley, TX 79044. 7.2. Location of Pipeline. The Pipeline is located on land owned by Natural Prairie. WHEREFORE,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requests that this Court enter a decree which: (a) adjudicates to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the change of water rights for the </w:t>
      </w:r>
      <w:proofErr w:type="spellStart"/>
      <w:r w:rsidRPr="00245DC5">
        <w:rPr>
          <w:rFonts w:ascii="Times New Roman" w:hAnsi="Times New Roman" w:cs="Times New Roman"/>
          <w:sz w:val="24"/>
          <w:szCs w:val="24"/>
        </w:rPr>
        <w:t>Trinchera</w:t>
      </w:r>
      <w:proofErr w:type="spellEnd"/>
      <w:r w:rsidRPr="00245DC5">
        <w:rPr>
          <w:rFonts w:ascii="Times New Roman" w:hAnsi="Times New Roman" w:cs="Times New Roman"/>
          <w:sz w:val="24"/>
          <w:szCs w:val="24"/>
        </w:rPr>
        <w:t xml:space="preserve"> Subdistrict Wells for use as the Replacement Water in addition to the existing decreed irrigation use; and (b) such other relief as may be granted by the Court. (7 pages, 2 exhibits)</w:t>
      </w:r>
    </w:p>
    <w:p w14:paraId="789E097A" w14:textId="77777777" w:rsidR="00245DC5" w:rsidRPr="00245DC5" w:rsidRDefault="00245DC5" w:rsidP="00245DC5">
      <w:pPr>
        <w:spacing w:after="0" w:line="240" w:lineRule="auto"/>
        <w:rPr>
          <w:rFonts w:ascii="Times New Roman" w:hAnsi="Times New Roman" w:cs="Times New Roman"/>
          <w:b/>
          <w:bCs/>
          <w:color w:val="000000"/>
          <w:sz w:val="24"/>
          <w:szCs w:val="24"/>
        </w:rPr>
      </w:pPr>
      <w:r w:rsidRPr="00245DC5">
        <w:rPr>
          <w:rFonts w:ascii="Times New Roman" w:hAnsi="Times New Roman" w:cs="Times New Roman"/>
          <w:b/>
          <w:bCs/>
          <w:color w:val="000000"/>
          <w:sz w:val="24"/>
          <w:szCs w:val="24"/>
        </w:rPr>
        <w:t>You are notified that you have, until the last day of March 2025, to file with the Water Clerk</w:t>
      </w:r>
      <w:r w:rsidRPr="00245DC5">
        <w:rPr>
          <w:rFonts w:ascii="Times New Roman" w:hAnsi="Times New Roman" w:cs="Times New Roman"/>
          <w:color w:val="000000"/>
          <w:sz w:val="24"/>
          <w:szCs w:val="24"/>
        </w:rPr>
        <w:t xml:space="preserve"> </w:t>
      </w:r>
      <w:r w:rsidRPr="00245DC5">
        <w:rPr>
          <w:rFonts w:ascii="Times New Roman" w:hAnsi="Times New Roman" w:cs="Times New Roman"/>
          <w:b/>
          <w:bCs/>
          <w:color w:val="000000"/>
          <w:sz w:val="24"/>
          <w:szCs w:val="24"/>
        </w:rPr>
        <w:t>a verified statement of opposition setting forth facts as to why a certain application</w:t>
      </w:r>
      <w:r w:rsidRPr="00245DC5">
        <w:rPr>
          <w:rFonts w:ascii="Times New Roman" w:hAnsi="Times New Roman" w:cs="Times New Roman"/>
          <w:color w:val="000000"/>
          <w:sz w:val="24"/>
          <w:szCs w:val="24"/>
        </w:rPr>
        <w:t xml:space="preserve"> </w:t>
      </w:r>
      <w:r w:rsidRPr="00245DC5">
        <w:rPr>
          <w:rFonts w:ascii="Times New Roman" w:hAnsi="Times New Roman" w:cs="Times New Roman"/>
          <w:b/>
          <w:bCs/>
          <w:color w:val="000000"/>
          <w:sz w:val="24"/>
          <w:szCs w:val="24"/>
        </w:rPr>
        <w:t>should not be granted or why it should be granted only in part or on certain conditions or</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a protest to the requested correction. A copy of such a statement of opposition or</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protest must also be served upon the Applicant or the Applicant’s attorney and an</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affidavit or certificate of such service must be filed with the Water Clerk. The filing fee</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for the Statement of Opposition is $192.00. Forms may be obtained from the Water</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 xml:space="preserve">Clerk’s Office or our website at </w:t>
      </w:r>
      <w:r w:rsidRPr="00245DC5">
        <w:rPr>
          <w:rFonts w:ascii="Times New Roman" w:hAnsi="Times New Roman" w:cs="Times New Roman"/>
          <w:b/>
          <w:bCs/>
          <w:color w:val="0563C1"/>
          <w:sz w:val="24"/>
          <w:szCs w:val="24"/>
        </w:rPr>
        <w:t>www.courts.state.co.us</w:t>
      </w:r>
      <w:r w:rsidRPr="00245DC5">
        <w:rPr>
          <w:rFonts w:ascii="Times New Roman" w:hAnsi="Times New Roman" w:cs="Times New Roman"/>
          <w:b/>
          <w:bCs/>
          <w:color w:val="000000"/>
          <w:sz w:val="24"/>
          <w:szCs w:val="24"/>
        </w:rPr>
        <w:t>. Jennifer Pacheco, Water Clerk,</w:t>
      </w:r>
      <w:r w:rsidRPr="00245DC5">
        <w:rPr>
          <w:rFonts w:ascii="Times New Roman" w:hAnsi="Times New Roman" w:cs="Times New Roman"/>
          <w:color w:val="000000"/>
          <w:sz w:val="24"/>
          <w:szCs w:val="24"/>
        </w:rPr>
        <w:br/>
      </w:r>
      <w:r w:rsidRPr="00245DC5">
        <w:rPr>
          <w:rFonts w:ascii="Times New Roman" w:hAnsi="Times New Roman" w:cs="Times New Roman"/>
          <w:b/>
          <w:bCs/>
          <w:color w:val="000000"/>
          <w:sz w:val="24"/>
          <w:szCs w:val="24"/>
        </w:rPr>
        <w:t>Water Division 3, 8955 Independence Way, Alamosa, CO 81101.</w:t>
      </w:r>
    </w:p>
    <w:p w14:paraId="6166D27C" w14:textId="77777777" w:rsidR="0083046D" w:rsidRPr="002C217C" w:rsidRDefault="0083046D" w:rsidP="002C217C">
      <w:pPr>
        <w:spacing w:after="0" w:line="240" w:lineRule="auto"/>
        <w:rPr>
          <w:rFonts w:ascii="Times New Roman" w:hAnsi="Times New Roman" w:cs="Times New Roman"/>
          <w:b/>
          <w:bCs/>
        </w:rPr>
      </w:pPr>
    </w:p>
    <w:sectPr w:rsidR="0083046D" w:rsidRPr="002C2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7C"/>
    <w:rsid w:val="00090019"/>
    <w:rsid w:val="00245DC5"/>
    <w:rsid w:val="002C217C"/>
    <w:rsid w:val="00300701"/>
    <w:rsid w:val="005E2A83"/>
    <w:rsid w:val="006365FA"/>
    <w:rsid w:val="00642685"/>
    <w:rsid w:val="006C1172"/>
    <w:rsid w:val="008052A7"/>
    <w:rsid w:val="0083046D"/>
    <w:rsid w:val="008A3016"/>
    <w:rsid w:val="009D13F8"/>
    <w:rsid w:val="00A52A12"/>
    <w:rsid w:val="00BD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7AD2"/>
  <w15:chartTrackingRefBased/>
  <w15:docId w15:val="{95FB3B42-C087-48E7-95E8-B26953A6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1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1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1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1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1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1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1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17C"/>
    <w:rPr>
      <w:rFonts w:eastAsiaTheme="majorEastAsia" w:cstheme="majorBidi"/>
      <w:color w:val="272727" w:themeColor="text1" w:themeTint="D8"/>
    </w:rPr>
  </w:style>
  <w:style w:type="paragraph" w:styleId="Title">
    <w:name w:val="Title"/>
    <w:basedOn w:val="Normal"/>
    <w:next w:val="Normal"/>
    <w:link w:val="TitleChar"/>
    <w:uiPriority w:val="10"/>
    <w:qFormat/>
    <w:rsid w:val="002C2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17C"/>
    <w:pPr>
      <w:spacing w:before="160"/>
      <w:jc w:val="center"/>
    </w:pPr>
    <w:rPr>
      <w:i/>
      <w:iCs/>
      <w:color w:val="404040" w:themeColor="text1" w:themeTint="BF"/>
    </w:rPr>
  </w:style>
  <w:style w:type="character" w:customStyle="1" w:styleId="QuoteChar">
    <w:name w:val="Quote Char"/>
    <w:basedOn w:val="DefaultParagraphFont"/>
    <w:link w:val="Quote"/>
    <w:uiPriority w:val="29"/>
    <w:rsid w:val="002C217C"/>
    <w:rPr>
      <w:i/>
      <w:iCs/>
      <w:color w:val="404040" w:themeColor="text1" w:themeTint="BF"/>
    </w:rPr>
  </w:style>
  <w:style w:type="paragraph" w:styleId="ListParagraph">
    <w:name w:val="List Paragraph"/>
    <w:basedOn w:val="Normal"/>
    <w:uiPriority w:val="34"/>
    <w:qFormat/>
    <w:rsid w:val="002C217C"/>
    <w:pPr>
      <w:ind w:left="720"/>
      <w:contextualSpacing/>
    </w:pPr>
  </w:style>
  <w:style w:type="character" w:styleId="IntenseEmphasis">
    <w:name w:val="Intense Emphasis"/>
    <w:basedOn w:val="DefaultParagraphFont"/>
    <w:uiPriority w:val="21"/>
    <w:qFormat/>
    <w:rsid w:val="002C217C"/>
    <w:rPr>
      <w:i/>
      <w:iCs/>
      <w:color w:val="0F4761" w:themeColor="accent1" w:themeShade="BF"/>
    </w:rPr>
  </w:style>
  <w:style w:type="paragraph" w:styleId="IntenseQuote">
    <w:name w:val="Intense Quote"/>
    <w:basedOn w:val="Normal"/>
    <w:next w:val="Normal"/>
    <w:link w:val="IntenseQuoteChar"/>
    <w:uiPriority w:val="30"/>
    <w:qFormat/>
    <w:rsid w:val="002C2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17C"/>
    <w:rPr>
      <w:i/>
      <w:iCs/>
      <w:color w:val="0F4761" w:themeColor="accent1" w:themeShade="BF"/>
    </w:rPr>
  </w:style>
  <w:style w:type="character" w:styleId="IntenseReference">
    <w:name w:val="Intense Reference"/>
    <w:basedOn w:val="DefaultParagraphFont"/>
    <w:uiPriority w:val="32"/>
    <w:qFormat/>
    <w:rsid w:val="002C217C"/>
    <w:rPr>
      <w:b/>
      <w:bCs/>
      <w:smallCaps/>
      <w:color w:val="0F4761" w:themeColor="accent1" w:themeShade="BF"/>
      <w:spacing w:val="5"/>
    </w:rPr>
  </w:style>
  <w:style w:type="table" w:styleId="TableGrid">
    <w:name w:val="Table Grid"/>
    <w:basedOn w:val="TableNormal"/>
    <w:uiPriority w:val="39"/>
    <w:rsid w:val="002C2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yans@cjzwaterlaw.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anc@cjzwaterlaw.com" TargetMode="External"/><Relationship Id="rId5" Type="http://schemas.openxmlformats.org/officeDocument/2006/relationships/hyperlink" Target="mailto:davet@cjzwaterlaw.com" TargetMode="External"/><Relationship Id="rId4" Type="http://schemas.openxmlformats.org/officeDocument/2006/relationships/hyperlink" Target="mailto:lmartinez@hartlandconstructioninc.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2</cp:revision>
  <dcterms:created xsi:type="dcterms:W3CDTF">2025-02-10T15:46:00Z</dcterms:created>
  <dcterms:modified xsi:type="dcterms:W3CDTF">2025-02-10T15:46:00Z</dcterms:modified>
</cp:coreProperties>
</file>